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0F7F6" w14:textId="7B226935" w:rsidR="008B3648" w:rsidRPr="00255816" w:rsidRDefault="001A3352" w:rsidP="008B3648">
      <w:pPr>
        <w:ind w:left="360"/>
        <w:jc w:val="center"/>
        <w:textAlignment w:val="baseline"/>
        <w:rPr>
          <w:rFonts w:eastAsia="Calibri" w:cstheme="minorHAnsi"/>
          <w:b/>
          <w:color w:val="000000"/>
          <w:sz w:val="24"/>
          <w:szCs w:val="24"/>
        </w:rPr>
      </w:pPr>
      <w:r w:rsidRPr="00122DC1">
        <w:rPr>
          <w:rFonts w:eastAsia="Calibri" w:cstheme="minorHAnsi"/>
          <w:b/>
          <w:color w:val="000000"/>
          <w:sz w:val="24"/>
          <w:szCs w:val="24"/>
        </w:rPr>
        <w:t xml:space="preserve">VENDOR PARTNER </w:t>
      </w:r>
      <w:r w:rsidR="002A06E6" w:rsidRPr="00122DC1">
        <w:rPr>
          <w:rFonts w:eastAsia="Calibri" w:cstheme="minorHAnsi"/>
          <w:b/>
          <w:color w:val="000000"/>
          <w:sz w:val="24"/>
          <w:szCs w:val="24"/>
        </w:rPr>
        <w:t>BUSINESS CONTINUITY</w:t>
      </w:r>
      <w:r w:rsidR="008B3648" w:rsidRPr="00255816">
        <w:rPr>
          <w:rFonts w:eastAsia="Calibri" w:cstheme="minorHAnsi"/>
          <w:b/>
          <w:color w:val="000000"/>
          <w:sz w:val="24"/>
          <w:szCs w:val="24"/>
        </w:rPr>
        <w:t>,</w:t>
      </w:r>
      <w:r w:rsidR="002A06E6" w:rsidRPr="00122DC1">
        <w:rPr>
          <w:rFonts w:eastAsia="Calibri" w:cstheme="minorHAnsi"/>
          <w:b/>
          <w:color w:val="000000"/>
          <w:sz w:val="24"/>
          <w:szCs w:val="24"/>
        </w:rPr>
        <w:t xml:space="preserve"> </w:t>
      </w:r>
      <w:r w:rsidR="0089270D" w:rsidRPr="00122DC1">
        <w:rPr>
          <w:rFonts w:eastAsia="Calibri" w:cstheme="minorHAnsi"/>
          <w:b/>
          <w:color w:val="000000"/>
          <w:sz w:val="24"/>
          <w:szCs w:val="24"/>
        </w:rPr>
        <w:t>DISASTER RECOVERY</w:t>
      </w:r>
      <w:r w:rsidR="008B3648" w:rsidRPr="00255816">
        <w:rPr>
          <w:rFonts w:eastAsia="Calibri" w:cstheme="minorHAnsi"/>
          <w:b/>
          <w:color w:val="000000"/>
          <w:sz w:val="24"/>
          <w:szCs w:val="24"/>
        </w:rPr>
        <w:t xml:space="preserve">, AND </w:t>
      </w:r>
    </w:p>
    <w:p w14:paraId="18FAB6BF" w14:textId="3E5EA4B1" w:rsidR="002A06E6" w:rsidRPr="00122DC1" w:rsidRDefault="008B3648" w:rsidP="00122DC1">
      <w:pPr>
        <w:ind w:left="360"/>
        <w:jc w:val="center"/>
        <w:textAlignment w:val="baseline"/>
        <w:rPr>
          <w:rFonts w:eastAsia="Calibri" w:cstheme="minorHAnsi"/>
          <w:b/>
          <w:color w:val="000000"/>
          <w:sz w:val="24"/>
          <w:szCs w:val="24"/>
        </w:rPr>
      </w:pPr>
      <w:r w:rsidRPr="00255816">
        <w:rPr>
          <w:rFonts w:eastAsia="Calibri" w:cstheme="minorHAnsi"/>
          <w:b/>
          <w:color w:val="000000"/>
          <w:sz w:val="24"/>
          <w:szCs w:val="24"/>
        </w:rPr>
        <w:t>CYBER SECURITY</w:t>
      </w:r>
      <w:r w:rsidR="0089270D" w:rsidRPr="00122DC1">
        <w:rPr>
          <w:rFonts w:eastAsia="Calibri" w:cstheme="minorHAnsi"/>
          <w:b/>
          <w:color w:val="000000"/>
          <w:sz w:val="24"/>
          <w:szCs w:val="24"/>
        </w:rPr>
        <w:t xml:space="preserve"> </w:t>
      </w:r>
      <w:r w:rsidR="002A06E6" w:rsidRPr="00122DC1">
        <w:rPr>
          <w:rFonts w:eastAsia="Calibri" w:cstheme="minorHAnsi"/>
          <w:b/>
          <w:color w:val="000000"/>
          <w:sz w:val="24"/>
          <w:szCs w:val="24"/>
        </w:rPr>
        <w:t>FORM</w:t>
      </w:r>
    </w:p>
    <w:p w14:paraId="5992BCFA" w14:textId="77777777" w:rsidR="002A06E6" w:rsidRPr="00122DC1" w:rsidRDefault="002A06E6" w:rsidP="00122DC1">
      <w:pPr>
        <w:textAlignment w:val="baseline"/>
        <w:rPr>
          <w:rFonts w:eastAsia="Calibri" w:cstheme="minorHAnsi"/>
          <w:color w:val="000000"/>
          <w:spacing w:val="-4"/>
          <w:sz w:val="24"/>
          <w:szCs w:val="24"/>
        </w:rPr>
      </w:pPr>
    </w:p>
    <w:p w14:paraId="0FA7FE70" w14:textId="4D2D1527" w:rsidR="00462B05" w:rsidRDefault="00836096" w:rsidP="00122DC1">
      <w:pPr>
        <w:pStyle w:val="ListParagraph"/>
        <w:numPr>
          <w:ilvl w:val="0"/>
          <w:numId w:val="26"/>
        </w:numPr>
        <w:textAlignment w:val="baseline"/>
        <w:rPr>
          <w:rFonts w:eastAsia="Calibri" w:cstheme="minorHAnsi"/>
          <w:color w:val="000000"/>
          <w:spacing w:val="-3"/>
        </w:rPr>
      </w:pPr>
      <w:r>
        <w:rPr>
          <w:rFonts w:eastAsia="Calibri" w:cstheme="minorHAnsi"/>
          <w:color w:val="000000"/>
          <w:spacing w:val="-3"/>
        </w:rPr>
        <w:t xml:space="preserve">Will your organization store KEMI data?  </w:t>
      </w:r>
      <w:r w:rsidR="00462B05">
        <w:rPr>
          <w:rFonts w:eastAsia="Calibri" w:cstheme="minorHAnsi"/>
          <w:color w:val="000000"/>
          <w:spacing w:val="-3"/>
        </w:rPr>
        <w:t>Please explain.</w:t>
      </w:r>
    </w:p>
    <w:p w14:paraId="39D915CE" w14:textId="77777777" w:rsidR="00462B05" w:rsidRDefault="00836096" w:rsidP="00462B05">
      <w:pPr>
        <w:pStyle w:val="ListParagraph"/>
        <w:textAlignment w:val="baseline"/>
        <w:rPr>
          <w:rFonts w:eastAsia="Calibri" w:cstheme="minorHAnsi"/>
          <w:color w:val="000000"/>
          <w:spacing w:val="-3"/>
        </w:rPr>
      </w:pPr>
      <w:r>
        <w:rPr>
          <w:rFonts w:eastAsia="Calibri" w:cstheme="minorHAnsi"/>
          <w:color w:val="000000"/>
          <w:spacing w:val="-3"/>
        </w:rPr>
        <w:t xml:space="preserve">If </w:t>
      </w:r>
      <w:r w:rsidR="00462B05">
        <w:rPr>
          <w:rFonts w:eastAsia="Calibri" w:cstheme="minorHAnsi"/>
          <w:color w:val="000000"/>
          <w:spacing w:val="-3"/>
        </w:rPr>
        <w:t>yes, please answer the following:</w:t>
      </w:r>
    </w:p>
    <w:p w14:paraId="64B0179A" w14:textId="5591679C" w:rsidR="00836096" w:rsidRDefault="00462B05" w:rsidP="00462B05">
      <w:pPr>
        <w:pStyle w:val="ListParagraph"/>
        <w:numPr>
          <w:ilvl w:val="1"/>
          <w:numId w:val="26"/>
        </w:numPr>
        <w:textAlignment w:val="baseline"/>
        <w:rPr>
          <w:rFonts w:eastAsia="Calibri" w:cstheme="minorHAnsi"/>
          <w:color w:val="000000"/>
          <w:spacing w:val="-3"/>
        </w:rPr>
      </w:pPr>
      <w:r>
        <w:rPr>
          <w:rFonts w:eastAsia="Calibri" w:cstheme="minorHAnsi"/>
          <w:color w:val="000000"/>
          <w:spacing w:val="-3"/>
        </w:rPr>
        <w:t>W</w:t>
      </w:r>
      <w:r w:rsidR="00836096">
        <w:rPr>
          <w:rFonts w:eastAsia="Calibri" w:cstheme="minorHAnsi"/>
          <w:color w:val="000000"/>
          <w:spacing w:val="-3"/>
        </w:rPr>
        <w:t xml:space="preserve">ill your organization store sensitive data?  </w:t>
      </w:r>
    </w:p>
    <w:p w14:paraId="4640C1D5" w14:textId="7F361844" w:rsidR="00462B05" w:rsidRDefault="00462B05" w:rsidP="00462B05">
      <w:pPr>
        <w:pStyle w:val="ListParagraph"/>
        <w:numPr>
          <w:ilvl w:val="1"/>
          <w:numId w:val="26"/>
        </w:numPr>
        <w:textAlignment w:val="baseline"/>
        <w:rPr>
          <w:rFonts w:eastAsia="Calibri" w:cstheme="minorHAnsi"/>
          <w:color w:val="000000"/>
          <w:spacing w:val="-3"/>
        </w:rPr>
      </w:pPr>
      <w:r>
        <w:rPr>
          <w:rFonts w:eastAsia="Calibri" w:cstheme="minorHAnsi"/>
          <w:color w:val="000000"/>
          <w:spacing w:val="-3"/>
        </w:rPr>
        <w:t xml:space="preserve">Are any datacenters in which you </w:t>
      </w:r>
      <w:r w:rsidR="00261A2C">
        <w:rPr>
          <w:rFonts w:eastAsia="Calibri" w:cstheme="minorHAnsi"/>
          <w:color w:val="000000"/>
          <w:spacing w:val="-3"/>
        </w:rPr>
        <w:t>w</w:t>
      </w:r>
      <w:r>
        <w:rPr>
          <w:rFonts w:eastAsia="Calibri" w:cstheme="minorHAnsi"/>
          <w:color w:val="000000"/>
          <w:spacing w:val="-3"/>
        </w:rPr>
        <w:t>ill store KEMI data located outside of the United States?</w:t>
      </w:r>
    </w:p>
    <w:p w14:paraId="3B325773" w14:textId="77777777" w:rsidR="00836096" w:rsidRPr="00836096" w:rsidRDefault="00836096" w:rsidP="00836096">
      <w:pPr>
        <w:pStyle w:val="ListParagraph"/>
        <w:textAlignment w:val="baseline"/>
        <w:rPr>
          <w:rFonts w:eastAsia="Calibri" w:cstheme="minorHAnsi"/>
          <w:color w:val="000000"/>
          <w:spacing w:val="-3"/>
        </w:rPr>
      </w:pPr>
    </w:p>
    <w:p w14:paraId="6F84E3B3" w14:textId="6C145FE7" w:rsidR="002A06E6" w:rsidRPr="00122DC1" w:rsidRDefault="002A06E6" w:rsidP="00122DC1">
      <w:pPr>
        <w:pStyle w:val="ListParagraph"/>
        <w:numPr>
          <w:ilvl w:val="0"/>
          <w:numId w:val="26"/>
        </w:numPr>
        <w:textAlignment w:val="baseline"/>
        <w:rPr>
          <w:rFonts w:eastAsia="Calibri" w:cstheme="minorHAnsi"/>
          <w:color w:val="000000"/>
          <w:spacing w:val="-3"/>
        </w:rPr>
      </w:pPr>
      <w:r w:rsidRPr="00122DC1">
        <w:rPr>
          <w:rFonts w:eastAsia="Calibri" w:cstheme="minorHAnsi"/>
          <w:color w:val="000000"/>
        </w:rPr>
        <w:t xml:space="preserve">Does your organization have a disaster recovery plan in place? Does it specifically cover the </w:t>
      </w:r>
      <w:r w:rsidRPr="00122DC1">
        <w:rPr>
          <w:rFonts w:eastAsia="Calibri" w:cstheme="minorHAnsi"/>
          <w:color w:val="000000"/>
          <w:spacing w:val="-3"/>
        </w:rPr>
        <w:t>information systems, data, and networks that would support this contract?</w:t>
      </w:r>
      <w:r w:rsidR="00462360" w:rsidRPr="00122DC1">
        <w:rPr>
          <w:rFonts w:eastAsia="Calibri" w:cstheme="minorHAnsi"/>
          <w:color w:val="000000"/>
          <w:spacing w:val="-3"/>
        </w:rPr>
        <w:t xml:space="preserve">  Please explain.</w:t>
      </w:r>
    </w:p>
    <w:sdt>
      <w:sdtPr>
        <w:rPr>
          <w:rFonts w:eastAsia="Calibri" w:cstheme="minorHAnsi"/>
          <w:color w:val="000000"/>
          <w:spacing w:val="-3"/>
        </w:rPr>
        <w:id w:val="1097980732"/>
        <w:placeholder>
          <w:docPart w:val="489945E5A672454DB0597C08F981FC2C"/>
        </w:placeholder>
        <w:showingPlcHdr/>
      </w:sdtPr>
      <w:sdtContent>
        <w:p w14:paraId="7B073A12" w14:textId="72F126DC" w:rsidR="002A06E6" w:rsidRPr="00122DC1" w:rsidRDefault="004B7052" w:rsidP="00122DC1">
          <w:pPr>
            <w:pStyle w:val="ListParagraph"/>
            <w:textAlignment w:val="baseline"/>
            <w:rPr>
              <w:rFonts w:eastAsia="Calibri" w:cstheme="minorHAnsi"/>
              <w:color w:val="000000"/>
              <w:spacing w:val="-3"/>
            </w:rPr>
          </w:pPr>
          <w:r w:rsidRPr="00255816">
            <w:rPr>
              <w:rStyle w:val="PlaceholderText"/>
              <w:rFonts w:cstheme="minorHAnsi"/>
              <w:color w:val="FF0000"/>
            </w:rPr>
            <w:t>Click or tap here to enter text.</w:t>
          </w:r>
        </w:p>
      </w:sdtContent>
    </w:sdt>
    <w:p w14:paraId="5ADB943D" w14:textId="337000D8" w:rsidR="0089270D" w:rsidRPr="00122DC1" w:rsidRDefault="006771CD" w:rsidP="00122DC1">
      <w:pPr>
        <w:ind w:firstLine="360"/>
        <w:textAlignment w:val="baseline"/>
        <w:rPr>
          <w:rFonts w:eastAsia="Calibri" w:cstheme="minorHAnsi"/>
          <w:color w:val="000000"/>
          <w:spacing w:val="-3"/>
        </w:rPr>
      </w:pPr>
      <w:r w:rsidRPr="00255816">
        <w:rPr>
          <w:rFonts w:eastAsia="Calibri" w:cstheme="minorHAnsi"/>
          <w:color w:val="000000"/>
          <w:spacing w:val="-3"/>
        </w:rPr>
        <w:t xml:space="preserve">       </w:t>
      </w:r>
      <w:r w:rsidR="0089270D" w:rsidRPr="00122DC1">
        <w:rPr>
          <w:rFonts w:eastAsia="Calibri" w:cstheme="minorHAnsi"/>
          <w:color w:val="000000"/>
          <w:spacing w:val="-3"/>
        </w:rPr>
        <w:t>If yes, please describe the following:</w:t>
      </w:r>
    </w:p>
    <w:p w14:paraId="61699DA5" w14:textId="709DE9AD" w:rsidR="0089270D" w:rsidRPr="00255816" w:rsidRDefault="0089270D" w:rsidP="00122DC1">
      <w:pPr>
        <w:pStyle w:val="ListParagraph"/>
        <w:numPr>
          <w:ilvl w:val="0"/>
          <w:numId w:val="37"/>
        </w:numPr>
        <w:ind w:left="1440"/>
        <w:textAlignment w:val="baseline"/>
        <w:rPr>
          <w:rFonts w:eastAsia="Calibri" w:cstheme="minorHAnsi"/>
          <w:color w:val="000000"/>
          <w:spacing w:val="-3"/>
        </w:rPr>
      </w:pPr>
      <w:r w:rsidRPr="00122DC1">
        <w:rPr>
          <w:rFonts w:eastAsia="Calibri" w:cstheme="minorHAnsi"/>
          <w:color w:val="000000"/>
          <w:spacing w:val="-3"/>
        </w:rPr>
        <w:t>DR Testing frequency</w:t>
      </w:r>
    </w:p>
    <w:sdt>
      <w:sdtPr>
        <w:rPr>
          <w:rFonts w:eastAsia="Calibri"/>
          <w:color w:val="000000"/>
          <w:spacing w:val="-3"/>
        </w:rPr>
        <w:id w:val="695209499"/>
        <w:placeholder>
          <w:docPart w:val="D17E2628749E46AD8A06B92CFED2E890"/>
        </w:placeholder>
        <w:showingPlcHdr/>
      </w:sdtPr>
      <w:sdtContent>
        <w:p w14:paraId="2D6CB174" w14:textId="77777777" w:rsidR="006771CD" w:rsidRPr="00255816" w:rsidRDefault="006771CD" w:rsidP="00122DC1">
          <w:pPr>
            <w:ind w:left="720" w:firstLine="720"/>
            <w:textAlignment w:val="baseline"/>
            <w:rPr>
              <w:rFonts w:eastAsia="Calibri"/>
              <w:color w:val="000000"/>
              <w:spacing w:val="-3"/>
            </w:rPr>
          </w:pPr>
          <w:r w:rsidRPr="00122DC1">
            <w:rPr>
              <w:rStyle w:val="PlaceholderText"/>
              <w:rFonts w:cstheme="minorHAnsi"/>
              <w:color w:val="FF0000"/>
            </w:rPr>
            <w:t>Click or tap here to enter text.</w:t>
          </w:r>
        </w:p>
      </w:sdtContent>
    </w:sdt>
    <w:p w14:paraId="13DBF372" w14:textId="113E0AF9" w:rsidR="0089270D" w:rsidRPr="00255816" w:rsidRDefault="0089270D" w:rsidP="00122DC1">
      <w:pPr>
        <w:pStyle w:val="ListParagraph"/>
        <w:numPr>
          <w:ilvl w:val="0"/>
          <w:numId w:val="37"/>
        </w:numPr>
        <w:ind w:left="1440"/>
        <w:textAlignment w:val="baseline"/>
        <w:rPr>
          <w:rFonts w:eastAsia="Calibri" w:cstheme="minorHAnsi"/>
          <w:color w:val="000000"/>
          <w:spacing w:val="-3"/>
        </w:rPr>
      </w:pPr>
      <w:r w:rsidRPr="00122DC1">
        <w:rPr>
          <w:rFonts w:eastAsia="Calibri" w:cstheme="minorHAnsi"/>
          <w:color w:val="000000"/>
          <w:spacing w:val="-3"/>
        </w:rPr>
        <w:t xml:space="preserve">Recovery Time Objective – How long will it take your organization to fully recover applications, data, services, network, processes, facilities? Is this measured from the time of the outage or from the time your organization decides to start the recovery process?   </w:t>
      </w:r>
    </w:p>
    <w:sdt>
      <w:sdtPr>
        <w:rPr>
          <w:rFonts w:eastAsia="Calibri"/>
          <w:color w:val="000000"/>
          <w:spacing w:val="-3"/>
        </w:rPr>
        <w:id w:val="-130323681"/>
        <w:placeholder>
          <w:docPart w:val="D9FEEE06C7DD4AB0A3C8D21000891BDB"/>
        </w:placeholder>
        <w:showingPlcHdr/>
      </w:sdtPr>
      <w:sdtContent>
        <w:p w14:paraId="69C01B81" w14:textId="77777777" w:rsidR="006771CD" w:rsidRPr="00255816" w:rsidRDefault="006771CD" w:rsidP="00122DC1">
          <w:pPr>
            <w:ind w:left="720" w:firstLine="720"/>
            <w:textAlignment w:val="baseline"/>
            <w:rPr>
              <w:rFonts w:eastAsia="Calibri"/>
              <w:color w:val="000000"/>
              <w:spacing w:val="-3"/>
            </w:rPr>
          </w:pPr>
          <w:r w:rsidRPr="00122DC1">
            <w:rPr>
              <w:rStyle w:val="PlaceholderText"/>
              <w:rFonts w:cstheme="minorHAnsi"/>
              <w:color w:val="FF0000"/>
            </w:rPr>
            <w:t>Click or tap here to enter text.</w:t>
          </w:r>
        </w:p>
      </w:sdtContent>
    </w:sdt>
    <w:p w14:paraId="2319B8BF" w14:textId="327BD470" w:rsidR="0089270D" w:rsidRPr="00122DC1" w:rsidRDefault="0089270D" w:rsidP="00122DC1">
      <w:pPr>
        <w:pStyle w:val="ListParagraph"/>
        <w:numPr>
          <w:ilvl w:val="0"/>
          <w:numId w:val="37"/>
        </w:numPr>
        <w:ind w:left="1440"/>
        <w:textAlignment w:val="baseline"/>
        <w:rPr>
          <w:rFonts w:eastAsia="Calibri" w:cstheme="minorHAnsi"/>
          <w:color w:val="000000"/>
          <w:spacing w:val="-3"/>
        </w:rPr>
      </w:pPr>
      <w:r w:rsidRPr="00122DC1">
        <w:rPr>
          <w:rFonts w:eastAsia="Calibri" w:cstheme="minorHAnsi"/>
          <w:color w:val="000000"/>
          <w:spacing w:val="-3"/>
        </w:rPr>
        <w:t xml:space="preserve">Recovery Point Objective – When services are fully restored, will there be data loss?  Are systems replicated real-time or from backup?   </w:t>
      </w:r>
    </w:p>
    <w:sdt>
      <w:sdtPr>
        <w:rPr>
          <w:rFonts w:eastAsia="Calibri"/>
          <w:color w:val="000000"/>
          <w:spacing w:val="-3"/>
        </w:rPr>
        <w:id w:val="-980609213"/>
        <w:placeholder>
          <w:docPart w:val="6D03F5766BA846E89F6FDA26588569F1"/>
        </w:placeholder>
        <w:showingPlcHdr/>
      </w:sdtPr>
      <w:sdtContent>
        <w:p w14:paraId="55465E41" w14:textId="77777777" w:rsidR="006771CD" w:rsidRPr="00255816" w:rsidRDefault="006771CD" w:rsidP="00122DC1">
          <w:pPr>
            <w:ind w:left="720" w:firstLine="720"/>
            <w:textAlignment w:val="baseline"/>
            <w:rPr>
              <w:rFonts w:eastAsia="Calibri"/>
              <w:color w:val="000000"/>
              <w:spacing w:val="-3"/>
            </w:rPr>
          </w:pPr>
          <w:r w:rsidRPr="00122DC1">
            <w:rPr>
              <w:rStyle w:val="PlaceholderText"/>
              <w:rFonts w:cstheme="minorHAnsi"/>
              <w:color w:val="FF0000"/>
            </w:rPr>
            <w:t>Click or tap here to enter text.</w:t>
          </w:r>
        </w:p>
      </w:sdtContent>
    </w:sdt>
    <w:p w14:paraId="53918E83" w14:textId="29B7BDFC" w:rsidR="0089270D" w:rsidRPr="00122DC1" w:rsidRDefault="0089270D" w:rsidP="00122DC1">
      <w:pPr>
        <w:ind w:left="1440"/>
        <w:textAlignment w:val="baseline"/>
        <w:rPr>
          <w:rFonts w:eastAsia="Calibri" w:cstheme="minorHAnsi"/>
          <w:color w:val="000000"/>
          <w:spacing w:val="-3"/>
        </w:rPr>
      </w:pPr>
    </w:p>
    <w:p w14:paraId="21B6C0D3" w14:textId="240AD10F" w:rsidR="006771CD" w:rsidRPr="00122DC1" w:rsidRDefault="0089270D" w:rsidP="00122DC1">
      <w:pPr>
        <w:pStyle w:val="ListParagraph"/>
        <w:numPr>
          <w:ilvl w:val="0"/>
          <w:numId w:val="26"/>
        </w:numPr>
        <w:textAlignment w:val="baseline"/>
        <w:rPr>
          <w:rFonts w:eastAsia="Calibri" w:cstheme="minorHAnsi"/>
          <w:color w:val="000000"/>
          <w:spacing w:val="-3"/>
        </w:rPr>
      </w:pPr>
      <w:r w:rsidRPr="00122DC1">
        <w:rPr>
          <w:rFonts w:eastAsia="Calibri" w:cstheme="minorHAnsi"/>
          <w:color w:val="000000"/>
          <w:spacing w:val="-3"/>
        </w:rPr>
        <w:t>Tell us specifically how your organization will ensure there is prompt and ongoing communication regarding a disruption to business/contact partners during a disaster.</w:t>
      </w:r>
    </w:p>
    <w:sdt>
      <w:sdtPr>
        <w:rPr>
          <w:rFonts w:eastAsia="Calibri"/>
          <w:color w:val="000000"/>
          <w:spacing w:val="-3"/>
        </w:rPr>
        <w:id w:val="-1020853487"/>
        <w:placeholder>
          <w:docPart w:val="5D3082C49F9748B0931D9ED4C880F46A"/>
        </w:placeholder>
        <w:showingPlcHdr/>
      </w:sdtPr>
      <w:sdtContent>
        <w:p w14:paraId="7E26A5D8" w14:textId="00B2FBA9" w:rsidR="0089270D" w:rsidRPr="00122DC1" w:rsidRDefault="006771CD" w:rsidP="00122DC1">
          <w:pPr>
            <w:ind w:left="360" w:firstLine="360"/>
            <w:textAlignment w:val="baseline"/>
            <w:rPr>
              <w:rFonts w:eastAsia="Calibri" w:cstheme="minorHAnsi"/>
              <w:color w:val="000000"/>
              <w:spacing w:val="-3"/>
            </w:rPr>
          </w:pPr>
          <w:r w:rsidRPr="00122DC1">
            <w:rPr>
              <w:rStyle w:val="PlaceholderText"/>
              <w:rFonts w:cstheme="minorHAnsi"/>
              <w:color w:val="FF0000"/>
            </w:rPr>
            <w:t>Click or tap here to enter text.</w:t>
          </w:r>
        </w:p>
      </w:sdtContent>
    </w:sdt>
    <w:p w14:paraId="45802EE5" w14:textId="77777777" w:rsidR="006771CD" w:rsidRPr="00122DC1" w:rsidRDefault="006771CD" w:rsidP="00122DC1">
      <w:pPr>
        <w:pStyle w:val="ListParagraph"/>
        <w:textAlignment w:val="baseline"/>
        <w:rPr>
          <w:rFonts w:eastAsia="Calibri" w:cstheme="minorHAnsi"/>
          <w:color w:val="000000"/>
          <w:spacing w:val="-3"/>
        </w:rPr>
      </w:pPr>
    </w:p>
    <w:p w14:paraId="58204881" w14:textId="3930849A" w:rsidR="002A06E6" w:rsidRPr="00122DC1" w:rsidRDefault="002A06E6" w:rsidP="00122DC1">
      <w:pPr>
        <w:pStyle w:val="ListParagraph"/>
        <w:numPr>
          <w:ilvl w:val="0"/>
          <w:numId w:val="26"/>
        </w:numPr>
        <w:textAlignment w:val="baseline"/>
        <w:rPr>
          <w:rFonts w:eastAsia="Calibri" w:cstheme="minorHAnsi"/>
          <w:color w:val="000000"/>
        </w:rPr>
      </w:pPr>
      <w:r w:rsidRPr="00122DC1">
        <w:rPr>
          <w:rFonts w:eastAsia="Calibri" w:cstheme="minorHAnsi"/>
          <w:color w:val="000000"/>
        </w:rPr>
        <w:t>Does your organization have a business continuity plan in place? Does it specifically cover the people, processes, and facilities that would support this contract?</w:t>
      </w:r>
      <w:r w:rsidR="00462360" w:rsidRPr="00122DC1">
        <w:rPr>
          <w:rFonts w:eastAsia="Calibri" w:cstheme="minorHAnsi"/>
          <w:color w:val="000000"/>
        </w:rPr>
        <w:t xml:space="preserve"> Please explain.</w:t>
      </w:r>
    </w:p>
    <w:sdt>
      <w:sdtPr>
        <w:rPr>
          <w:rFonts w:eastAsia="Calibri" w:cstheme="minorHAnsi"/>
          <w:color w:val="000000"/>
        </w:rPr>
        <w:id w:val="-906145376"/>
        <w:placeholder>
          <w:docPart w:val="875741A4327A46BBA3C14C1F460BCA04"/>
        </w:placeholder>
        <w:showingPlcHdr/>
      </w:sdtPr>
      <w:sdtContent>
        <w:p w14:paraId="675FB15F" w14:textId="18B88183" w:rsidR="002A06E6" w:rsidRPr="00122DC1" w:rsidRDefault="004B7052" w:rsidP="00122DC1">
          <w:pPr>
            <w:pStyle w:val="ListParagraph"/>
            <w:textAlignment w:val="baseline"/>
            <w:rPr>
              <w:rFonts w:eastAsia="Calibri" w:cstheme="minorHAnsi"/>
              <w:color w:val="000000"/>
            </w:rPr>
          </w:pPr>
          <w:r w:rsidRPr="00255816">
            <w:rPr>
              <w:rStyle w:val="PlaceholderText"/>
              <w:rFonts w:cstheme="minorHAnsi"/>
              <w:color w:val="FF0000"/>
            </w:rPr>
            <w:t>Click or tap here to enter text.</w:t>
          </w:r>
        </w:p>
      </w:sdtContent>
    </w:sdt>
    <w:p w14:paraId="0DEFA811" w14:textId="574F425F" w:rsidR="00E129E9" w:rsidRPr="00122DC1" w:rsidRDefault="00E129E9" w:rsidP="00122DC1">
      <w:pPr>
        <w:textAlignment w:val="baseline"/>
        <w:rPr>
          <w:rFonts w:eastAsia="Calibri" w:cstheme="minorHAnsi"/>
          <w:color w:val="000000"/>
        </w:rPr>
      </w:pPr>
    </w:p>
    <w:p w14:paraId="16B21A9E" w14:textId="0988B943" w:rsidR="00E129E9" w:rsidRPr="00122DC1" w:rsidRDefault="00E129E9" w:rsidP="00122DC1">
      <w:pPr>
        <w:pStyle w:val="ListParagraph"/>
        <w:numPr>
          <w:ilvl w:val="0"/>
          <w:numId w:val="26"/>
        </w:numPr>
        <w:textAlignment w:val="baseline"/>
        <w:rPr>
          <w:rFonts w:eastAsia="Calibri" w:cstheme="minorHAnsi"/>
          <w:color w:val="000000"/>
        </w:rPr>
      </w:pPr>
      <w:r w:rsidRPr="00122DC1">
        <w:rPr>
          <w:rFonts w:eastAsia="Calibri" w:cstheme="minorHAnsi"/>
          <w:color w:val="000000"/>
        </w:rPr>
        <w:t>Describe your organization’s approach and response to Cyber Security, detailing specifics as follows:</w:t>
      </w:r>
    </w:p>
    <w:p w14:paraId="7CFC3D45" w14:textId="4A9F086F" w:rsidR="00E129E9" w:rsidRPr="00122DC1" w:rsidRDefault="00E129E9">
      <w:pPr>
        <w:pStyle w:val="ListParagraph"/>
        <w:numPr>
          <w:ilvl w:val="0"/>
          <w:numId w:val="38"/>
        </w:numPr>
        <w:ind w:left="1440"/>
        <w:rPr>
          <w:rFonts w:cstheme="minorHAnsi"/>
          <w:strike/>
        </w:rPr>
      </w:pPr>
      <w:r w:rsidRPr="00122DC1">
        <w:rPr>
          <w:rFonts w:cstheme="minorHAnsi"/>
        </w:rPr>
        <w:t xml:space="preserve">If you support a SaaS model, what external security audits and penetration testing results or certifications have you received for the product you are specifying for this proposal?  Have you received a SOC2 audit?  If yes, </w:t>
      </w:r>
      <w:r w:rsidR="006F1C4E" w:rsidRPr="00122DC1">
        <w:rPr>
          <w:rFonts w:cstheme="minorHAnsi"/>
        </w:rPr>
        <w:t xml:space="preserve">can you provide a </w:t>
      </w:r>
      <w:r w:rsidR="006F1C4E" w:rsidRPr="00255816">
        <w:rPr>
          <w:rFonts w:cstheme="minorHAnsi"/>
        </w:rPr>
        <w:t>co</w:t>
      </w:r>
      <w:r w:rsidR="006F1C4E" w:rsidRPr="00122DC1">
        <w:rPr>
          <w:rFonts w:cstheme="minorHAnsi"/>
        </w:rPr>
        <w:t xml:space="preserve">py of the </w:t>
      </w:r>
      <w:r w:rsidR="008B3648" w:rsidRPr="00255816">
        <w:rPr>
          <w:rFonts w:cstheme="minorHAnsi"/>
        </w:rPr>
        <w:t>official report(s)</w:t>
      </w:r>
      <w:r w:rsidR="006F1C4E" w:rsidRPr="00122DC1">
        <w:rPr>
          <w:rFonts w:cstheme="minorHAnsi"/>
        </w:rPr>
        <w:t>?</w:t>
      </w:r>
    </w:p>
    <w:sdt>
      <w:sdtPr>
        <w:rPr>
          <w:rFonts w:cstheme="minorHAnsi"/>
        </w:rPr>
        <w:id w:val="1107619132"/>
        <w:placeholder>
          <w:docPart w:val="DefaultPlaceholder_-1854013440"/>
        </w:placeholder>
        <w:showingPlcHdr/>
      </w:sdtPr>
      <w:sdtContent>
        <w:p w14:paraId="358E85A9" w14:textId="7B0E8ACC" w:rsidR="006771CD" w:rsidRPr="00122DC1" w:rsidRDefault="006771CD" w:rsidP="00122DC1">
          <w:pPr>
            <w:pStyle w:val="ListParagraph"/>
            <w:ind w:left="1440"/>
            <w:rPr>
              <w:rFonts w:cstheme="minorHAnsi"/>
            </w:rPr>
          </w:pPr>
          <w:r w:rsidRPr="00122DC1">
            <w:rPr>
              <w:rStyle w:val="PlaceholderText"/>
              <w:color w:val="FF0000"/>
            </w:rPr>
            <w:t>Click or tap here to enter text.</w:t>
          </w:r>
        </w:p>
      </w:sdtContent>
    </w:sdt>
    <w:p w14:paraId="73C77507" w14:textId="40291070"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Does each customer have a dedicated, firewalled instance?</w:t>
      </w:r>
    </w:p>
    <w:sdt>
      <w:sdtPr>
        <w:rPr>
          <w:rFonts w:cstheme="minorHAnsi"/>
        </w:rPr>
        <w:id w:val="714004422"/>
        <w:placeholder>
          <w:docPart w:val="DefaultPlaceholder_-1854013440"/>
        </w:placeholder>
        <w:showingPlcHdr/>
      </w:sdtPr>
      <w:sdtContent>
        <w:p w14:paraId="02687DC5" w14:textId="186AD43B"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45E17C36" w14:textId="555C955A"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How is KEMI/customer data protected?</w:t>
      </w:r>
    </w:p>
    <w:sdt>
      <w:sdtPr>
        <w:rPr>
          <w:rFonts w:cstheme="minorHAnsi"/>
        </w:rPr>
        <w:id w:val="-468060818"/>
        <w:placeholder>
          <w:docPart w:val="DefaultPlaceholder_-1854013440"/>
        </w:placeholder>
      </w:sdtPr>
      <w:sdtContent>
        <w:sdt>
          <w:sdtPr>
            <w:rPr>
              <w:rFonts w:cstheme="minorHAnsi"/>
            </w:rPr>
            <w:id w:val="-2046593304"/>
            <w:placeholder>
              <w:docPart w:val="DefaultPlaceholder_-1854013440"/>
            </w:placeholder>
            <w:showingPlcHdr/>
            <w:text/>
          </w:sdtPr>
          <w:sdtContent>
            <w:p w14:paraId="5BDA8731" w14:textId="02908DA8"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sdtContent>
    </w:sdt>
    <w:p w14:paraId="76670865" w14:textId="7E9721F8"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 xml:space="preserve">Describe all methods of user authentication?  Specifically indicate if you support the following: </w:t>
      </w:r>
    </w:p>
    <w:sdt>
      <w:sdtPr>
        <w:rPr>
          <w:rFonts w:cstheme="minorHAnsi"/>
        </w:rPr>
        <w:id w:val="-640965104"/>
        <w:placeholder>
          <w:docPart w:val="DefaultPlaceholder_-1854013440"/>
        </w:placeholder>
        <w:showingPlcHdr/>
      </w:sdtPr>
      <w:sdtContent>
        <w:p w14:paraId="06FF334A" w14:textId="02F9AE09"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69B9F04B" w14:textId="3F965182" w:rsidR="00E129E9" w:rsidRPr="00255816" w:rsidRDefault="00E129E9">
      <w:pPr>
        <w:pStyle w:val="ListParagraph"/>
        <w:numPr>
          <w:ilvl w:val="1"/>
          <w:numId w:val="39"/>
        </w:numPr>
        <w:spacing w:before="100" w:beforeAutospacing="1" w:after="100" w:afterAutospacing="1"/>
        <w:ind w:left="2160"/>
        <w:rPr>
          <w:rFonts w:cstheme="minorHAnsi"/>
        </w:rPr>
      </w:pPr>
      <w:r w:rsidRPr="00122DC1">
        <w:rPr>
          <w:rFonts w:cstheme="minorHAnsi"/>
        </w:rPr>
        <w:lastRenderedPageBreak/>
        <w:t>Local Username and Password – describe password requirements and change frequency restrictions</w:t>
      </w:r>
    </w:p>
    <w:sdt>
      <w:sdtPr>
        <w:rPr>
          <w:rFonts w:cstheme="minorHAnsi"/>
        </w:rPr>
        <w:id w:val="-320653049"/>
        <w:placeholder>
          <w:docPart w:val="DefaultPlaceholder_-1854013440"/>
        </w:placeholder>
        <w:showingPlcHdr/>
      </w:sdtPr>
      <w:sdtContent>
        <w:p w14:paraId="04C1B196" w14:textId="02D2C18F" w:rsidR="006771CD" w:rsidRPr="00122DC1" w:rsidRDefault="006771CD" w:rsidP="00122DC1">
          <w:pPr>
            <w:pStyle w:val="ListParagraph"/>
            <w:spacing w:before="100" w:beforeAutospacing="1" w:after="100" w:afterAutospacing="1"/>
            <w:ind w:left="2160"/>
            <w:rPr>
              <w:rFonts w:cstheme="minorHAnsi"/>
            </w:rPr>
          </w:pPr>
          <w:r w:rsidRPr="00122DC1">
            <w:rPr>
              <w:rStyle w:val="PlaceholderText"/>
              <w:color w:val="FF0000"/>
            </w:rPr>
            <w:t>Click or tap here to enter text.</w:t>
          </w:r>
        </w:p>
      </w:sdtContent>
    </w:sdt>
    <w:p w14:paraId="1D4452C7" w14:textId="6A582FF6" w:rsidR="00E129E9" w:rsidRPr="00255816" w:rsidRDefault="00E129E9">
      <w:pPr>
        <w:pStyle w:val="ListParagraph"/>
        <w:numPr>
          <w:ilvl w:val="1"/>
          <w:numId w:val="39"/>
        </w:numPr>
        <w:spacing w:before="100" w:beforeAutospacing="1" w:after="100" w:afterAutospacing="1"/>
        <w:ind w:left="2160"/>
        <w:rPr>
          <w:rFonts w:cstheme="minorHAnsi"/>
        </w:rPr>
      </w:pPr>
      <w:r w:rsidRPr="00122DC1">
        <w:rPr>
          <w:rFonts w:cstheme="minorHAnsi"/>
        </w:rPr>
        <w:t>Multi-Factor Authentication with SAML/SSO providers</w:t>
      </w:r>
    </w:p>
    <w:sdt>
      <w:sdtPr>
        <w:rPr>
          <w:rFonts w:cstheme="minorHAnsi"/>
        </w:rPr>
        <w:id w:val="-577359154"/>
        <w:placeholder>
          <w:docPart w:val="DefaultPlaceholder_-1854013440"/>
        </w:placeholder>
        <w:showingPlcHdr/>
      </w:sdtPr>
      <w:sdtContent>
        <w:p w14:paraId="5434E63B" w14:textId="340AF94F" w:rsidR="006771CD" w:rsidRPr="00122DC1" w:rsidRDefault="006771CD" w:rsidP="00122DC1">
          <w:pPr>
            <w:pStyle w:val="ListParagraph"/>
            <w:spacing w:before="100" w:beforeAutospacing="1" w:after="100" w:afterAutospacing="1"/>
            <w:ind w:left="2160"/>
            <w:rPr>
              <w:rFonts w:cstheme="minorHAnsi"/>
            </w:rPr>
          </w:pPr>
          <w:r w:rsidRPr="00122DC1">
            <w:rPr>
              <w:rStyle w:val="PlaceholderText"/>
              <w:color w:val="FF0000"/>
            </w:rPr>
            <w:t>Click or tap here to enter text.</w:t>
          </w:r>
        </w:p>
      </w:sdtContent>
    </w:sdt>
    <w:p w14:paraId="6128547D" w14:textId="23ABD91B" w:rsidR="00E129E9" w:rsidRPr="00255816" w:rsidRDefault="00E129E9">
      <w:pPr>
        <w:pStyle w:val="ListParagraph"/>
        <w:numPr>
          <w:ilvl w:val="1"/>
          <w:numId w:val="39"/>
        </w:numPr>
        <w:spacing w:before="100" w:beforeAutospacing="1" w:after="100" w:afterAutospacing="1"/>
        <w:ind w:left="2160"/>
        <w:rPr>
          <w:rFonts w:cstheme="minorHAnsi"/>
        </w:rPr>
      </w:pPr>
      <w:r w:rsidRPr="00122DC1">
        <w:rPr>
          <w:rFonts w:cstheme="minorHAnsi"/>
        </w:rPr>
        <w:t>Synchronized Active Directory accounts with client environment.  Indicate if windows login credentials can be passed for single</w:t>
      </w:r>
      <w:r w:rsidR="00857FE5">
        <w:rPr>
          <w:rFonts w:cstheme="minorHAnsi"/>
        </w:rPr>
        <w:t xml:space="preserve"> </w:t>
      </w:r>
      <w:r w:rsidRPr="00122DC1">
        <w:rPr>
          <w:rFonts w:cstheme="minorHAnsi"/>
        </w:rPr>
        <w:t>sign</w:t>
      </w:r>
      <w:r w:rsidR="00857FE5">
        <w:rPr>
          <w:rFonts w:cstheme="minorHAnsi"/>
        </w:rPr>
        <w:t>-</w:t>
      </w:r>
      <w:r w:rsidRPr="00122DC1">
        <w:rPr>
          <w:rFonts w:cstheme="minorHAnsi"/>
        </w:rPr>
        <w:t>on capability</w:t>
      </w:r>
    </w:p>
    <w:sdt>
      <w:sdtPr>
        <w:rPr>
          <w:rFonts w:cstheme="minorHAnsi"/>
        </w:rPr>
        <w:id w:val="-74520195"/>
        <w:placeholder>
          <w:docPart w:val="DefaultPlaceholder_-1854013440"/>
        </w:placeholder>
        <w:showingPlcHdr/>
        <w:text/>
      </w:sdtPr>
      <w:sdtContent>
        <w:p w14:paraId="5886E981" w14:textId="63A0754B" w:rsidR="006771CD" w:rsidRPr="00122DC1" w:rsidRDefault="006771CD" w:rsidP="00122DC1">
          <w:pPr>
            <w:pStyle w:val="ListParagraph"/>
            <w:spacing w:before="100" w:beforeAutospacing="1" w:after="100" w:afterAutospacing="1"/>
            <w:ind w:left="2160"/>
            <w:rPr>
              <w:rFonts w:cstheme="minorHAnsi"/>
            </w:rPr>
          </w:pPr>
          <w:r w:rsidRPr="00122DC1">
            <w:rPr>
              <w:rStyle w:val="PlaceholderText"/>
              <w:color w:val="FF0000"/>
            </w:rPr>
            <w:t>Click or tap here to enter text.</w:t>
          </w:r>
        </w:p>
      </w:sdtContent>
    </w:sdt>
    <w:p w14:paraId="633E2217" w14:textId="1DF7F7F2" w:rsidR="00E129E9" w:rsidRPr="00122DC1" w:rsidRDefault="00E129E9">
      <w:pPr>
        <w:pStyle w:val="ListParagraph"/>
        <w:numPr>
          <w:ilvl w:val="1"/>
          <w:numId w:val="39"/>
        </w:numPr>
        <w:spacing w:before="100" w:beforeAutospacing="1" w:after="100" w:afterAutospacing="1"/>
        <w:ind w:left="2160"/>
        <w:rPr>
          <w:rFonts w:cstheme="minorHAnsi"/>
        </w:rPr>
      </w:pPr>
      <w:r w:rsidRPr="00122DC1">
        <w:rPr>
          <w:rFonts w:cstheme="minorHAnsi"/>
        </w:rPr>
        <w:t>Describe user permissions</w:t>
      </w:r>
      <w:r w:rsidR="00857FE5">
        <w:rPr>
          <w:rFonts w:cstheme="minorHAnsi"/>
        </w:rPr>
        <w:t>.</w:t>
      </w:r>
    </w:p>
    <w:p w14:paraId="61AEAEA9" w14:textId="77777777" w:rsidR="00E129E9" w:rsidRPr="00122DC1" w:rsidRDefault="00E129E9">
      <w:pPr>
        <w:pStyle w:val="ListParagraph"/>
        <w:numPr>
          <w:ilvl w:val="2"/>
          <w:numId w:val="40"/>
        </w:numPr>
        <w:spacing w:before="100" w:beforeAutospacing="1" w:after="100" w:afterAutospacing="1"/>
        <w:ind w:left="2880"/>
        <w:rPr>
          <w:rFonts w:cstheme="minorHAnsi"/>
        </w:rPr>
      </w:pPr>
      <w:r w:rsidRPr="00122DC1">
        <w:rPr>
          <w:rFonts w:cstheme="minorHAnsi"/>
        </w:rPr>
        <w:t>Role-based?</w:t>
      </w:r>
    </w:p>
    <w:p w14:paraId="056F6F3A" w14:textId="77777777" w:rsidR="00E129E9" w:rsidRPr="00122DC1" w:rsidRDefault="00E129E9">
      <w:pPr>
        <w:pStyle w:val="ListParagraph"/>
        <w:numPr>
          <w:ilvl w:val="2"/>
          <w:numId w:val="40"/>
        </w:numPr>
        <w:spacing w:before="100" w:beforeAutospacing="1" w:after="100" w:afterAutospacing="1"/>
        <w:ind w:left="2880"/>
        <w:rPr>
          <w:rFonts w:cstheme="minorHAnsi"/>
        </w:rPr>
      </w:pPr>
      <w:r w:rsidRPr="00122DC1">
        <w:rPr>
          <w:rFonts w:cstheme="minorHAnsi"/>
        </w:rPr>
        <w:t>Templates?</w:t>
      </w:r>
    </w:p>
    <w:p w14:paraId="1F0AB1C7" w14:textId="1DC0B35D" w:rsidR="00E129E9" w:rsidRPr="00255816" w:rsidRDefault="00E129E9">
      <w:pPr>
        <w:pStyle w:val="ListParagraph"/>
        <w:numPr>
          <w:ilvl w:val="2"/>
          <w:numId w:val="40"/>
        </w:numPr>
        <w:spacing w:before="100" w:beforeAutospacing="1" w:after="100" w:afterAutospacing="1"/>
        <w:ind w:left="2880"/>
        <w:rPr>
          <w:rFonts w:cstheme="minorHAnsi"/>
        </w:rPr>
      </w:pPr>
      <w:r w:rsidRPr="00122DC1">
        <w:rPr>
          <w:rFonts w:cstheme="minorHAnsi"/>
        </w:rPr>
        <w:t>Internal verses External?</w:t>
      </w:r>
    </w:p>
    <w:sdt>
      <w:sdtPr>
        <w:rPr>
          <w:rFonts w:cstheme="minorHAnsi"/>
        </w:rPr>
        <w:id w:val="-463045273"/>
        <w:placeholder>
          <w:docPart w:val="DefaultPlaceholder_-1854013440"/>
        </w:placeholder>
        <w:showingPlcHdr/>
      </w:sdtPr>
      <w:sdtContent>
        <w:p w14:paraId="04ADA698" w14:textId="1C25DA91" w:rsidR="006771CD" w:rsidRPr="00122DC1" w:rsidRDefault="006771CD" w:rsidP="00122DC1">
          <w:pPr>
            <w:pStyle w:val="ListParagraph"/>
            <w:spacing w:before="100" w:beforeAutospacing="1" w:after="100" w:afterAutospacing="1"/>
            <w:ind w:left="2880"/>
            <w:rPr>
              <w:rFonts w:cstheme="minorHAnsi"/>
            </w:rPr>
          </w:pPr>
          <w:r w:rsidRPr="00122DC1">
            <w:rPr>
              <w:rStyle w:val="PlaceholderText"/>
              <w:color w:val="FF0000"/>
            </w:rPr>
            <w:t>Click or tap here to enter text.</w:t>
          </w:r>
        </w:p>
      </w:sdtContent>
    </w:sdt>
    <w:p w14:paraId="7852F17C" w14:textId="733E9AFB"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Describe the structure and options available for the backend database configuration?  For example, would KEMI data be segregated from another client or are they stored in the same database with access being controlled by the application?</w:t>
      </w:r>
    </w:p>
    <w:sdt>
      <w:sdtPr>
        <w:rPr>
          <w:rFonts w:cstheme="minorHAnsi"/>
        </w:rPr>
        <w:id w:val="-1671325087"/>
        <w:placeholder>
          <w:docPart w:val="DefaultPlaceholder_-1854013440"/>
        </w:placeholder>
        <w:showingPlcHdr/>
      </w:sdtPr>
      <w:sdtContent>
        <w:p w14:paraId="43CC72C3" w14:textId="715F48A2"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21072C38" w14:textId="23912312"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Describe mechanism for controlling software vendor employee access to KEMI data?  How is it controlled, audited</w:t>
      </w:r>
      <w:r w:rsidR="005E3ADF" w:rsidRPr="00255816">
        <w:rPr>
          <w:rFonts w:cstheme="minorHAnsi"/>
        </w:rPr>
        <w:t>,</w:t>
      </w:r>
      <w:r w:rsidRPr="00122DC1">
        <w:rPr>
          <w:rFonts w:cstheme="minorHAnsi"/>
        </w:rPr>
        <w:t xml:space="preserve"> and verified?</w:t>
      </w:r>
    </w:p>
    <w:sdt>
      <w:sdtPr>
        <w:rPr>
          <w:rFonts w:cstheme="minorHAnsi"/>
        </w:rPr>
        <w:id w:val="-1566408639"/>
        <w:placeholder>
          <w:docPart w:val="DefaultPlaceholder_-1854013440"/>
        </w:placeholder>
        <w:showingPlcHdr/>
      </w:sdtPr>
      <w:sdtContent>
        <w:p w14:paraId="13748556" w14:textId="4ED4D1EE"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2B3811B9" w14:textId="66A63E15"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What company policies and procedures are in place to prevent, detect and audit the vendor employees from exporting KEMI data and preventing data loss?</w:t>
      </w:r>
    </w:p>
    <w:sdt>
      <w:sdtPr>
        <w:rPr>
          <w:rFonts w:cstheme="minorHAnsi"/>
        </w:rPr>
        <w:id w:val="358083077"/>
        <w:placeholder>
          <w:docPart w:val="DefaultPlaceholder_-1854013440"/>
        </w:placeholder>
        <w:showingPlcHdr/>
      </w:sdtPr>
      <w:sdtContent>
        <w:p w14:paraId="12A8944F" w14:textId="140B6494"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210CB496" w14:textId="141E2F8D"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Describe data encryption methods utilized.  Include the specific items of at rest, in transit and any backup or replicated copies?  How are the encryption keys stored and protected?</w:t>
      </w:r>
    </w:p>
    <w:sdt>
      <w:sdtPr>
        <w:rPr>
          <w:rFonts w:cstheme="minorHAnsi"/>
        </w:rPr>
        <w:id w:val="-1496172439"/>
        <w:placeholder>
          <w:docPart w:val="DefaultPlaceholder_-1854013440"/>
        </w:placeholder>
        <w:showingPlcHdr/>
      </w:sdtPr>
      <w:sdtContent>
        <w:p w14:paraId="6512E706" w14:textId="35158F90"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7F7891D1" w14:textId="11FB2EC7"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Provide a summary of methods, tools, hardware</w:t>
      </w:r>
      <w:r w:rsidR="005E3ADF" w:rsidRPr="00255816">
        <w:rPr>
          <w:rFonts w:cstheme="minorHAnsi"/>
        </w:rPr>
        <w:t>,</w:t>
      </w:r>
      <w:r w:rsidRPr="00122DC1">
        <w:rPr>
          <w:rFonts w:cstheme="minorHAnsi"/>
        </w:rPr>
        <w:t xml:space="preserve"> or log correlation applications that you use to monitor, detect and alert of any type of attempted cyber-attack or data breach.</w:t>
      </w:r>
    </w:p>
    <w:sdt>
      <w:sdtPr>
        <w:rPr>
          <w:rFonts w:cstheme="minorHAnsi"/>
        </w:rPr>
        <w:id w:val="-744883919"/>
        <w:placeholder>
          <w:docPart w:val="DefaultPlaceholder_-1854013440"/>
        </w:placeholder>
        <w:showingPlcHdr/>
      </w:sdtPr>
      <w:sdtContent>
        <w:p w14:paraId="5AF057C8" w14:textId="2039E0D3"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4F7EE906" w14:textId="6772B1D4"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 xml:space="preserve">What type of enterprise antivirus software do you run on all employee workstations?   </w:t>
      </w:r>
    </w:p>
    <w:sdt>
      <w:sdtPr>
        <w:rPr>
          <w:rFonts w:cstheme="minorHAnsi"/>
        </w:rPr>
        <w:id w:val="427777631"/>
        <w:placeholder>
          <w:docPart w:val="DefaultPlaceholder_-1854013440"/>
        </w:placeholder>
        <w:showingPlcHdr/>
      </w:sdtPr>
      <w:sdtContent>
        <w:p w14:paraId="361CEE2E" w14:textId="61933CD9"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52BE6CCF" w14:textId="6892456B"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What physical controls are in place to prevent unauthorized access to servers, data storage and backup tapes?</w:t>
      </w:r>
    </w:p>
    <w:sdt>
      <w:sdtPr>
        <w:rPr>
          <w:rFonts w:cstheme="minorHAnsi"/>
        </w:rPr>
        <w:id w:val="-1321185523"/>
        <w:placeholder>
          <w:docPart w:val="DefaultPlaceholder_-1854013440"/>
        </w:placeholder>
        <w:showingPlcHdr/>
      </w:sdtPr>
      <w:sdtContent>
        <w:p w14:paraId="4E7E0BFC" w14:textId="0410EA30"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6E613509" w14:textId="17F4E711"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Provide a summary of user security within the application?  Is it role-based?  How granular can security be defined?</w:t>
      </w:r>
    </w:p>
    <w:sdt>
      <w:sdtPr>
        <w:rPr>
          <w:rFonts w:cstheme="minorHAnsi"/>
        </w:rPr>
        <w:id w:val="257795331"/>
        <w:placeholder>
          <w:docPart w:val="DefaultPlaceholder_-1854013440"/>
        </w:placeholder>
        <w:showingPlcHdr/>
      </w:sdtPr>
      <w:sdtContent>
        <w:p w14:paraId="2951306C" w14:textId="641A1546"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223C936E" w14:textId="57AF1856"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Describe the audit tracking and reporting capabilities.</w:t>
      </w:r>
    </w:p>
    <w:sdt>
      <w:sdtPr>
        <w:rPr>
          <w:rFonts w:cstheme="minorHAnsi"/>
        </w:rPr>
        <w:id w:val="-1472820324"/>
        <w:placeholder>
          <w:docPart w:val="DefaultPlaceholder_-1854013440"/>
        </w:placeholder>
        <w:showingPlcHdr/>
      </w:sdtPr>
      <w:sdtContent>
        <w:p w14:paraId="73458962" w14:textId="2777E94C"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08F0B1DD" w14:textId="3E3DC886"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Do you provide a mechanism to escrow the software and provide a mechanism for clients to get access to their data if the business experiences a catastrophic event or business operating failure?  This includes being purchased or going out of business.</w:t>
      </w:r>
    </w:p>
    <w:sdt>
      <w:sdtPr>
        <w:rPr>
          <w:rFonts w:cstheme="minorHAnsi"/>
        </w:rPr>
        <w:id w:val="1659265996"/>
        <w:placeholder>
          <w:docPart w:val="DefaultPlaceholder_-1854013440"/>
        </w:placeholder>
        <w:showingPlcHdr/>
      </w:sdtPr>
      <w:sdtContent>
        <w:p w14:paraId="63429432" w14:textId="7791BFE7"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14E42907" w14:textId="32532543" w:rsidR="00E129E9" w:rsidRPr="00122DC1" w:rsidRDefault="008B3648" w:rsidP="00122DC1">
      <w:pPr>
        <w:pStyle w:val="ListParagraph"/>
        <w:numPr>
          <w:ilvl w:val="0"/>
          <w:numId w:val="41"/>
        </w:numPr>
        <w:spacing w:before="100" w:beforeAutospacing="1" w:after="100" w:afterAutospacing="1"/>
        <w:ind w:left="1440"/>
        <w:rPr>
          <w:rFonts w:eastAsia="Times New Roman"/>
        </w:rPr>
      </w:pPr>
      <w:r w:rsidRPr="00255816">
        <w:rPr>
          <w:rFonts w:eastAsia="Times New Roman"/>
        </w:rPr>
        <w:lastRenderedPageBreak/>
        <w:t>Has the application code for the product we are considering been reviewed by a third-party security assessment team for any coding vulnerabilities?   Is the application code regularly scanned for vulnerabilities after each update, modification</w:t>
      </w:r>
      <w:r w:rsidR="00255816" w:rsidRPr="00255816">
        <w:rPr>
          <w:rFonts w:eastAsia="Times New Roman"/>
        </w:rPr>
        <w:t>,</w:t>
      </w:r>
      <w:r w:rsidRPr="00255816">
        <w:rPr>
          <w:rFonts w:eastAsia="Times New Roman"/>
        </w:rPr>
        <w:t xml:space="preserve"> or change?</w:t>
      </w:r>
    </w:p>
    <w:sdt>
      <w:sdtPr>
        <w:rPr>
          <w:rFonts w:cstheme="minorHAnsi"/>
        </w:rPr>
        <w:id w:val="-236408217"/>
        <w:placeholder>
          <w:docPart w:val="DefaultPlaceholder_-1854013440"/>
        </w:placeholder>
        <w:showingPlcHdr/>
      </w:sdtPr>
      <w:sdtContent>
        <w:p w14:paraId="06BFF0FB" w14:textId="3D3174A8"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1006BECC" w14:textId="6C3E3579" w:rsidR="00E129E9" w:rsidRPr="00255816" w:rsidRDefault="00E129E9" w:rsidP="00195A63">
      <w:pPr>
        <w:pStyle w:val="ListParagraph"/>
        <w:numPr>
          <w:ilvl w:val="0"/>
          <w:numId w:val="43"/>
        </w:numPr>
        <w:spacing w:before="100" w:beforeAutospacing="1" w:after="100" w:afterAutospacing="1"/>
        <w:ind w:left="1440"/>
        <w:rPr>
          <w:rFonts w:cstheme="minorHAnsi"/>
        </w:rPr>
      </w:pPr>
      <w:r w:rsidRPr="00122DC1">
        <w:rPr>
          <w:rFonts w:cstheme="minorHAnsi"/>
        </w:rPr>
        <w:t>Provide a brief overview of your development and quality assurance testing processes.  Include any special emphasis regarding security testing, awareness</w:t>
      </w:r>
      <w:r w:rsidR="005E3ADF" w:rsidRPr="00255816">
        <w:rPr>
          <w:rFonts w:cstheme="minorHAnsi"/>
        </w:rPr>
        <w:t>,</w:t>
      </w:r>
      <w:r w:rsidRPr="00122DC1">
        <w:rPr>
          <w:rFonts w:cstheme="minorHAnsi"/>
        </w:rPr>
        <w:t xml:space="preserve"> and validation.</w:t>
      </w:r>
    </w:p>
    <w:sdt>
      <w:sdtPr>
        <w:rPr>
          <w:rFonts w:cstheme="minorHAnsi"/>
        </w:rPr>
        <w:id w:val="-1419473058"/>
        <w:placeholder>
          <w:docPart w:val="DefaultPlaceholder_-1854013440"/>
        </w:placeholder>
        <w:showingPlcHdr/>
      </w:sdtPr>
      <w:sdtContent>
        <w:p w14:paraId="36CDA505" w14:textId="36DBA075"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5D37FE81" w14:textId="22A76978" w:rsidR="00E129E9" w:rsidRPr="00255816" w:rsidRDefault="00E129E9" w:rsidP="00134C9A">
      <w:pPr>
        <w:pStyle w:val="ListParagraph"/>
        <w:numPr>
          <w:ilvl w:val="0"/>
          <w:numId w:val="43"/>
        </w:numPr>
        <w:spacing w:before="100" w:beforeAutospacing="1" w:after="100" w:afterAutospacing="1"/>
        <w:ind w:left="1440"/>
        <w:rPr>
          <w:rFonts w:cstheme="minorHAnsi"/>
        </w:rPr>
      </w:pPr>
      <w:r w:rsidRPr="00122DC1">
        <w:rPr>
          <w:rFonts w:cstheme="minorHAnsi"/>
        </w:rPr>
        <w:t>Do you have a cyber liability insurance policy?  If yes, what are the specific coverages and associated limits?</w:t>
      </w:r>
    </w:p>
    <w:sdt>
      <w:sdtPr>
        <w:rPr>
          <w:rFonts w:cstheme="minorHAnsi"/>
        </w:rPr>
        <w:id w:val="-572652878"/>
        <w:placeholder>
          <w:docPart w:val="DefaultPlaceholder_-1854013440"/>
        </w:placeholder>
        <w:showingPlcHdr/>
      </w:sdtPr>
      <w:sdtContent>
        <w:p w14:paraId="0B85E695" w14:textId="60E50FB5"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6666F4AD" w14:textId="77777777" w:rsidR="002A06E6" w:rsidRPr="00122DC1" w:rsidRDefault="002A06E6" w:rsidP="00122DC1">
      <w:pPr>
        <w:pStyle w:val="ListParagraph"/>
        <w:tabs>
          <w:tab w:val="decimal" w:pos="1368"/>
          <w:tab w:val="left" w:pos="1584"/>
        </w:tabs>
        <w:ind w:left="1440"/>
        <w:textAlignment w:val="baseline"/>
        <w:rPr>
          <w:rFonts w:eastAsia="Calibri" w:cstheme="minorHAnsi"/>
          <w:color w:val="000000"/>
          <w:spacing w:val="-5"/>
        </w:rPr>
      </w:pPr>
    </w:p>
    <w:p w14:paraId="775D3E37" w14:textId="5E152EC2" w:rsidR="002A06E6" w:rsidRPr="00122DC1" w:rsidRDefault="002A06E6" w:rsidP="00122DC1">
      <w:pPr>
        <w:pStyle w:val="ListParagraph"/>
        <w:numPr>
          <w:ilvl w:val="0"/>
          <w:numId w:val="26"/>
        </w:numPr>
        <w:tabs>
          <w:tab w:val="decimal" w:pos="1368"/>
          <w:tab w:val="left" w:pos="1584"/>
        </w:tabs>
        <w:textAlignment w:val="baseline"/>
        <w:rPr>
          <w:rFonts w:eastAsia="Calibri" w:cstheme="minorHAnsi"/>
          <w:color w:val="000000"/>
          <w:spacing w:val="-4"/>
        </w:rPr>
      </w:pPr>
      <w:r w:rsidRPr="00122DC1">
        <w:rPr>
          <w:rFonts w:eastAsia="Calibri" w:cstheme="minorHAnsi"/>
          <w:color w:val="000000"/>
          <w:spacing w:val="-5"/>
        </w:rPr>
        <w:t xml:space="preserve">Are you willing to enter into a specific Service Level Agreement (SLA), under any contract awarded, </w:t>
      </w:r>
      <w:r w:rsidR="00857FE5" w:rsidRPr="00255816">
        <w:rPr>
          <w:rFonts w:eastAsia="Calibri" w:cstheme="minorHAnsi"/>
          <w:color w:val="000000"/>
          <w:spacing w:val="-4"/>
        </w:rPr>
        <w:t>to</w:t>
      </w:r>
      <w:r w:rsidRPr="00122DC1">
        <w:rPr>
          <w:rFonts w:eastAsia="Calibri" w:cstheme="minorHAnsi"/>
          <w:color w:val="000000"/>
          <w:spacing w:val="-4"/>
        </w:rPr>
        <w:t xml:space="preserve"> address</w:t>
      </w:r>
      <w:r w:rsidR="00857FE5">
        <w:rPr>
          <w:rFonts w:eastAsia="Calibri" w:cstheme="minorHAnsi"/>
          <w:color w:val="000000"/>
          <w:spacing w:val="-4"/>
        </w:rPr>
        <w:t xml:space="preserve"> the following?</w:t>
      </w:r>
    </w:p>
    <w:p w14:paraId="4F28AA1B" w14:textId="6DAFC12F" w:rsidR="002A06E6" w:rsidRPr="00122DC1" w:rsidRDefault="009F20A3" w:rsidP="00122DC1">
      <w:pPr>
        <w:pStyle w:val="ListParagraph"/>
        <w:numPr>
          <w:ilvl w:val="0"/>
          <w:numId w:val="35"/>
        </w:numPr>
        <w:textAlignment w:val="baseline"/>
        <w:rPr>
          <w:rFonts w:eastAsia="Calibri" w:cstheme="minorHAnsi"/>
          <w:color w:val="000000"/>
        </w:rPr>
      </w:pPr>
      <w:r w:rsidRPr="00122DC1">
        <w:rPr>
          <w:rFonts w:eastAsia="Calibri" w:cstheme="minorHAnsi"/>
          <w:color w:val="000000"/>
        </w:rPr>
        <w:t>G</w:t>
      </w:r>
      <w:r w:rsidR="002A06E6" w:rsidRPr="00122DC1">
        <w:rPr>
          <w:rFonts w:eastAsia="Calibri" w:cstheme="minorHAnsi"/>
          <w:color w:val="000000"/>
        </w:rPr>
        <w:t>uaranteed performance metrics (e.g.</w:t>
      </w:r>
      <w:r w:rsidR="005E3ADF" w:rsidRPr="00255816">
        <w:rPr>
          <w:rFonts w:eastAsia="Calibri" w:cstheme="minorHAnsi"/>
          <w:color w:val="000000"/>
        </w:rPr>
        <w:t xml:space="preserve"> </w:t>
      </w:r>
      <w:r w:rsidR="002A06E6" w:rsidRPr="00122DC1">
        <w:rPr>
          <w:rFonts w:eastAsia="Calibri" w:cstheme="minorHAnsi"/>
          <w:color w:val="000000"/>
        </w:rPr>
        <w:t>system uptimes) during normal operations; and</w:t>
      </w:r>
    </w:p>
    <w:p w14:paraId="780936B1" w14:textId="754393AC" w:rsidR="002A06E6" w:rsidRPr="00122DC1" w:rsidRDefault="002A06E6" w:rsidP="00122DC1">
      <w:pPr>
        <w:pStyle w:val="ListParagraph"/>
        <w:numPr>
          <w:ilvl w:val="0"/>
          <w:numId w:val="35"/>
        </w:numPr>
        <w:tabs>
          <w:tab w:val="left" w:pos="2304"/>
        </w:tabs>
        <w:textAlignment w:val="baseline"/>
        <w:rPr>
          <w:rFonts w:eastAsia="Calibri" w:cstheme="minorHAnsi"/>
          <w:color w:val="000000"/>
          <w:spacing w:val="-4"/>
        </w:rPr>
      </w:pPr>
      <w:r w:rsidRPr="00122DC1">
        <w:rPr>
          <w:rFonts w:eastAsia="Calibri" w:cstheme="minorHAnsi"/>
          <w:color w:val="000000"/>
          <w:spacing w:val="-4"/>
        </w:rPr>
        <w:t>Specific business continuity measures to ensure minimal disruption to operations.</w:t>
      </w:r>
    </w:p>
    <w:p w14:paraId="14842BD9" w14:textId="38E34FA2" w:rsidR="002A06E6" w:rsidRPr="00122DC1" w:rsidRDefault="002A06E6" w:rsidP="00122DC1">
      <w:pPr>
        <w:ind w:left="720"/>
        <w:textAlignment w:val="baseline"/>
        <w:rPr>
          <w:rFonts w:eastAsia="Calibri" w:cstheme="minorHAnsi"/>
          <w:color w:val="000000"/>
          <w:spacing w:val="-5"/>
        </w:rPr>
      </w:pPr>
      <w:r w:rsidRPr="00122DC1">
        <w:rPr>
          <w:rFonts w:eastAsia="Calibri" w:cstheme="minorHAnsi"/>
          <w:color w:val="000000"/>
          <w:spacing w:val="-5"/>
        </w:rPr>
        <w:t>Please explain:</w:t>
      </w:r>
    </w:p>
    <w:sdt>
      <w:sdtPr>
        <w:rPr>
          <w:rFonts w:eastAsia="Calibri" w:cstheme="minorHAnsi"/>
          <w:color w:val="000000"/>
          <w:spacing w:val="-5"/>
        </w:rPr>
        <w:id w:val="-1513989583"/>
        <w:placeholder>
          <w:docPart w:val="644D7E9820884FEBBD6663A32F1576D9"/>
        </w:placeholder>
        <w:showingPlcHdr/>
      </w:sdtPr>
      <w:sdtContent>
        <w:p w14:paraId="0372C130" w14:textId="30112071" w:rsidR="004B7052" w:rsidRPr="00122DC1" w:rsidRDefault="004B7052" w:rsidP="00122DC1">
          <w:pPr>
            <w:ind w:left="720"/>
            <w:textAlignment w:val="baseline"/>
            <w:rPr>
              <w:rFonts w:eastAsia="Calibri" w:cstheme="minorHAnsi"/>
              <w:color w:val="000000"/>
              <w:spacing w:val="-5"/>
            </w:rPr>
          </w:pPr>
          <w:r w:rsidRPr="00255816">
            <w:rPr>
              <w:rStyle w:val="PlaceholderText"/>
              <w:rFonts w:cstheme="minorHAnsi"/>
              <w:color w:val="FF0000"/>
            </w:rPr>
            <w:t>Click or tap here to enter text.</w:t>
          </w:r>
        </w:p>
      </w:sdtContent>
    </w:sdt>
    <w:p w14:paraId="69EC2807" w14:textId="77777777" w:rsidR="00A9204E" w:rsidRPr="00756FD6" w:rsidRDefault="00A9204E" w:rsidP="002A06E6">
      <w:pPr>
        <w:ind w:left="360"/>
        <w:jc w:val="both"/>
        <w:rPr>
          <w:rFonts w:cstheme="minorHAnsi"/>
          <w:sz w:val="24"/>
          <w:szCs w:val="24"/>
        </w:rPr>
      </w:pPr>
    </w:p>
    <w:sectPr w:rsidR="00A9204E" w:rsidRPr="00756FD6" w:rsidSect="002A06E6">
      <w:headerReference w:type="default"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D3EDC" w14:textId="77777777" w:rsidR="005B0C30" w:rsidRDefault="005B0C30" w:rsidP="001A3352">
      <w:r>
        <w:separator/>
      </w:r>
    </w:p>
  </w:endnote>
  <w:endnote w:type="continuationSeparator" w:id="0">
    <w:p w14:paraId="01933AAB" w14:textId="77777777" w:rsidR="005B0C30" w:rsidRDefault="005B0C30" w:rsidP="001A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DF61" w14:textId="759EE814" w:rsidR="00024189" w:rsidRPr="00024189" w:rsidRDefault="00024189">
    <w:pPr>
      <w:pStyle w:val="Footer"/>
      <w:rPr>
        <w:sz w:val="12"/>
        <w:szCs w:val="12"/>
      </w:rPr>
    </w:pPr>
    <w:r w:rsidRPr="00024189">
      <w:rPr>
        <w:sz w:val="12"/>
        <w:szCs w:val="12"/>
      </w:rPr>
      <w:t>Rev. 08.07.2023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B7A02" w14:textId="77777777" w:rsidR="005B0C30" w:rsidRDefault="005B0C30" w:rsidP="001A3352">
      <w:r>
        <w:separator/>
      </w:r>
    </w:p>
  </w:footnote>
  <w:footnote w:type="continuationSeparator" w:id="0">
    <w:p w14:paraId="411AF9DF" w14:textId="77777777" w:rsidR="005B0C30" w:rsidRDefault="005B0C30" w:rsidP="001A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3BC1" w14:textId="77777777" w:rsidR="001A3352" w:rsidRPr="008F1C5C" w:rsidRDefault="001A3352" w:rsidP="009E5117">
    <w:pPr>
      <w:pBdr>
        <w:bottom w:val="single" w:sz="6" w:space="1" w:color="auto"/>
      </w:pBdr>
      <w:contextualSpacing/>
      <w:rPr>
        <w:rFonts w:ascii="Arial" w:hAnsi="Arial" w:cs="Arial"/>
        <w:b/>
        <w:i/>
        <w:sz w:val="72"/>
      </w:rPr>
    </w:pPr>
    <w:r>
      <w:rPr>
        <w:noProof/>
        <w:sz w:val="16"/>
      </w:rPr>
      <w:drawing>
        <wp:anchor distT="0" distB="0" distL="114300" distR="114300" simplePos="0" relativeHeight="251659264" behindDoc="0" locked="0" layoutInCell="1" allowOverlap="1" wp14:anchorId="51D24670" wp14:editId="0AE52A75">
          <wp:simplePos x="0" y="0"/>
          <wp:positionH relativeFrom="column">
            <wp:posOffset>4936490</wp:posOffset>
          </wp:positionH>
          <wp:positionV relativeFrom="paragraph">
            <wp:posOffset>104775</wp:posOffset>
          </wp:positionV>
          <wp:extent cx="1003300" cy="358775"/>
          <wp:effectExtent l="0" t="0" r="635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3300" cy="358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i/>
        <w:spacing w:val="-20"/>
        <w:sz w:val="72"/>
      </w:rPr>
      <w:t xml:space="preserve">                                                 </w:t>
    </w:r>
  </w:p>
  <w:p w14:paraId="05714D75" w14:textId="77777777" w:rsidR="001A3352" w:rsidRPr="008F1C5C" w:rsidRDefault="001A3352" w:rsidP="009E5117">
    <w:pPr>
      <w:pBdr>
        <w:bottom w:val="single" w:sz="6" w:space="1" w:color="auto"/>
      </w:pBdr>
      <w:contextualSpacing/>
      <w:jc w:val="right"/>
      <w:rPr>
        <w:sz w:val="18"/>
      </w:rPr>
    </w:pPr>
    <w:r w:rsidRPr="008F1C5C">
      <w:rPr>
        <w:sz w:val="18"/>
      </w:rPr>
      <w:t>Kentucky Employers’ Mutual Insurance</w:t>
    </w:r>
  </w:p>
  <w:p w14:paraId="66B53C2C" w14:textId="77777777" w:rsidR="001A3352" w:rsidRPr="00F67C7A" w:rsidRDefault="001A3352" w:rsidP="009E5117">
    <w:pPr>
      <w:contextualSpacing/>
      <w:jc w:val="right"/>
      <w:rPr>
        <w:sz w:val="16"/>
      </w:rPr>
    </w:pPr>
    <w:r w:rsidRPr="00F67C7A">
      <w:rPr>
        <w:sz w:val="16"/>
      </w:rPr>
      <w:t>250 West Main Street, Suite 900    Lexington, KY 40507-1724     859-425-7800      www.kemi.com</w:t>
    </w:r>
  </w:p>
  <w:p w14:paraId="12F50AF1" w14:textId="77777777" w:rsidR="001A3352" w:rsidRDefault="001A3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D1DAA"/>
    <w:multiLevelType w:val="hybridMultilevel"/>
    <w:tmpl w:val="B53C4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F04A8E"/>
    <w:multiLevelType w:val="hybridMultilevel"/>
    <w:tmpl w:val="E5EE5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74B789F"/>
    <w:multiLevelType w:val="hybridMultilevel"/>
    <w:tmpl w:val="41469A74"/>
    <w:lvl w:ilvl="0" w:tplc="C308A422">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AA62211"/>
    <w:multiLevelType w:val="hybridMultilevel"/>
    <w:tmpl w:val="C63473F6"/>
    <w:lvl w:ilvl="0" w:tplc="1146EA1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6D122D"/>
    <w:multiLevelType w:val="hybridMultilevel"/>
    <w:tmpl w:val="1026E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0121DD"/>
    <w:multiLevelType w:val="hybridMultilevel"/>
    <w:tmpl w:val="983A7E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2962F9"/>
    <w:multiLevelType w:val="hybridMultilevel"/>
    <w:tmpl w:val="75D87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1D17AB"/>
    <w:multiLevelType w:val="hybridMultilevel"/>
    <w:tmpl w:val="42D676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CD04028"/>
    <w:multiLevelType w:val="hybridMultilevel"/>
    <w:tmpl w:val="393616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177D1D"/>
    <w:multiLevelType w:val="multilevel"/>
    <w:tmpl w:val="40D22670"/>
    <w:lvl w:ilvl="0">
      <w:start w:val="1"/>
      <w:numFmt w:val="lowerLetter"/>
      <w:lvlText w:val="%1."/>
      <w:lvlJc w:val="left"/>
      <w:pPr>
        <w:tabs>
          <w:tab w:val="left" w:pos="360"/>
        </w:tabs>
      </w:pPr>
      <w:rPr>
        <w:rFonts w:ascii="Calibri" w:eastAsia="Calibri" w:hAnsi="Calibri"/>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0C317C"/>
    <w:multiLevelType w:val="hybridMultilevel"/>
    <w:tmpl w:val="74D2038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2B6DDD"/>
    <w:multiLevelType w:val="hybridMultilevel"/>
    <w:tmpl w:val="78B653EA"/>
    <w:lvl w:ilvl="0" w:tplc="D36C95F4">
      <w:start w:val="1"/>
      <w:numFmt w:val="lowerLetter"/>
      <w:lvlText w:val="%1."/>
      <w:lvlJc w:val="left"/>
      <w:pPr>
        <w:ind w:left="720" w:hanging="360"/>
      </w:pPr>
      <w:rPr>
        <w:rFonts w:hint="default"/>
        <w:strike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2F53E1A"/>
    <w:multiLevelType w:val="hybridMultilevel"/>
    <w:tmpl w:val="74844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3D2273"/>
    <w:multiLevelType w:val="hybridMultilevel"/>
    <w:tmpl w:val="5B8220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1BF28F3"/>
    <w:multiLevelType w:val="hybridMultilevel"/>
    <w:tmpl w:val="5F28F87C"/>
    <w:lvl w:ilvl="0" w:tplc="58506162">
      <w:start w:val="15"/>
      <w:numFmt w:val="lowerLetter"/>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B91FB4"/>
    <w:multiLevelType w:val="hybridMultilevel"/>
    <w:tmpl w:val="CD2C9D04"/>
    <w:lvl w:ilvl="0" w:tplc="A116710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83220E5"/>
    <w:multiLevelType w:val="hybridMultilevel"/>
    <w:tmpl w:val="444450AE"/>
    <w:lvl w:ilvl="0" w:tplc="3FDAED18">
      <w:start w:val="16"/>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C337E7"/>
    <w:multiLevelType w:val="multilevel"/>
    <w:tmpl w:val="9670D808"/>
    <w:lvl w:ilvl="0">
      <w:start w:val="1"/>
      <w:numFmt w:val="lowerLetter"/>
      <w:lvlText w:val="%1."/>
      <w:lvlJc w:val="left"/>
      <w:pPr>
        <w:tabs>
          <w:tab w:val="left" w:pos="360"/>
        </w:tabs>
      </w:pPr>
      <w:rPr>
        <w:rFonts w:ascii="Calibri" w:eastAsia="Calibri" w:hAnsi="Calibri"/>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9332C1"/>
    <w:multiLevelType w:val="hybridMultilevel"/>
    <w:tmpl w:val="904890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C0895"/>
    <w:multiLevelType w:val="hybridMultilevel"/>
    <w:tmpl w:val="E80E0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4843522">
    <w:abstractNumId w:val="33"/>
  </w:num>
  <w:num w:numId="2" w16cid:durableId="1422070862">
    <w:abstractNumId w:val="16"/>
  </w:num>
  <w:num w:numId="3" w16cid:durableId="108937825">
    <w:abstractNumId w:val="11"/>
  </w:num>
  <w:num w:numId="4" w16cid:durableId="1620334315">
    <w:abstractNumId w:val="38"/>
  </w:num>
  <w:num w:numId="5" w16cid:durableId="1425876234">
    <w:abstractNumId w:val="17"/>
  </w:num>
  <w:num w:numId="6" w16cid:durableId="1541356465">
    <w:abstractNumId w:val="24"/>
  </w:num>
  <w:num w:numId="7" w16cid:durableId="681781269">
    <w:abstractNumId w:val="30"/>
  </w:num>
  <w:num w:numId="8" w16cid:durableId="474612487">
    <w:abstractNumId w:val="9"/>
  </w:num>
  <w:num w:numId="9" w16cid:durableId="2139882528">
    <w:abstractNumId w:val="7"/>
  </w:num>
  <w:num w:numId="10" w16cid:durableId="959725411">
    <w:abstractNumId w:val="6"/>
  </w:num>
  <w:num w:numId="11" w16cid:durableId="1362122282">
    <w:abstractNumId w:val="5"/>
  </w:num>
  <w:num w:numId="12" w16cid:durableId="1530485991">
    <w:abstractNumId w:val="4"/>
  </w:num>
  <w:num w:numId="13" w16cid:durableId="2065987146">
    <w:abstractNumId w:val="8"/>
  </w:num>
  <w:num w:numId="14" w16cid:durableId="947658162">
    <w:abstractNumId w:val="3"/>
  </w:num>
  <w:num w:numId="15" w16cid:durableId="1782994392">
    <w:abstractNumId w:val="2"/>
  </w:num>
  <w:num w:numId="16" w16cid:durableId="319121223">
    <w:abstractNumId w:val="1"/>
  </w:num>
  <w:num w:numId="17" w16cid:durableId="3434312">
    <w:abstractNumId w:val="0"/>
  </w:num>
  <w:num w:numId="18" w16cid:durableId="326829637">
    <w:abstractNumId w:val="20"/>
  </w:num>
  <w:num w:numId="19" w16cid:durableId="502204864">
    <w:abstractNumId w:val="21"/>
  </w:num>
  <w:num w:numId="20" w16cid:durableId="1987780169">
    <w:abstractNumId w:val="34"/>
  </w:num>
  <w:num w:numId="21" w16cid:durableId="2114587207">
    <w:abstractNumId w:val="28"/>
  </w:num>
  <w:num w:numId="22" w16cid:durableId="284045316">
    <w:abstractNumId w:val="14"/>
  </w:num>
  <w:num w:numId="23" w16cid:durableId="2053381534">
    <w:abstractNumId w:val="40"/>
  </w:num>
  <w:num w:numId="24" w16cid:durableId="1616405752">
    <w:abstractNumId w:val="26"/>
  </w:num>
  <w:num w:numId="25" w16cid:durableId="759374523">
    <w:abstractNumId w:val="39"/>
  </w:num>
  <w:num w:numId="26" w16cid:durableId="1050613879">
    <w:abstractNumId w:val="10"/>
  </w:num>
  <w:num w:numId="27" w16cid:durableId="1250701576">
    <w:abstractNumId w:val="13"/>
  </w:num>
  <w:num w:numId="28" w16cid:durableId="46758521">
    <w:abstractNumId w:val="25"/>
  </w:num>
  <w:num w:numId="29" w16cid:durableId="1403138683">
    <w:abstractNumId w:val="31"/>
  </w:num>
  <w:num w:numId="30" w16cid:durableId="1453018856">
    <w:abstractNumId w:val="22"/>
  </w:num>
  <w:num w:numId="31" w16cid:durableId="849369226">
    <w:abstractNumId w:val="19"/>
  </w:num>
  <w:num w:numId="32" w16cid:durableId="1160928203">
    <w:abstractNumId w:val="12"/>
  </w:num>
  <w:num w:numId="33" w16cid:durableId="849873904">
    <w:abstractNumId w:val="41"/>
  </w:num>
  <w:num w:numId="34" w16cid:durableId="622733436">
    <w:abstractNumId w:val="42"/>
  </w:num>
  <w:num w:numId="35" w16cid:durableId="284428767">
    <w:abstractNumId w:val="23"/>
  </w:num>
  <w:num w:numId="36" w16cid:durableId="1360356610">
    <w:abstractNumId w:val="36"/>
  </w:num>
  <w:num w:numId="37" w16cid:durableId="1797799088">
    <w:abstractNumId w:val="15"/>
  </w:num>
  <w:num w:numId="38" w16cid:durableId="564216609">
    <w:abstractNumId w:val="29"/>
  </w:num>
  <w:num w:numId="39" w16cid:durableId="1693611851">
    <w:abstractNumId w:val="27"/>
  </w:num>
  <w:num w:numId="40" w16cid:durableId="36636112">
    <w:abstractNumId w:val="32"/>
  </w:num>
  <w:num w:numId="41" w16cid:durableId="549803780">
    <w:abstractNumId w:val="3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93486660">
    <w:abstractNumId w:val="18"/>
  </w:num>
  <w:num w:numId="43" w16cid:durableId="99406397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E6"/>
    <w:rsid w:val="00024189"/>
    <w:rsid w:val="00122DC1"/>
    <w:rsid w:val="00134C9A"/>
    <w:rsid w:val="00145E90"/>
    <w:rsid w:val="00195A63"/>
    <w:rsid w:val="001A3352"/>
    <w:rsid w:val="001B368B"/>
    <w:rsid w:val="001F6304"/>
    <w:rsid w:val="00255816"/>
    <w:rsid w:val="00261A2C"/>
    <w:rsid w:val="002A06E6"/>
    <w:rsid w:val="003530B9"/>
    <w:rsid w:val="003E5B26"/>
    <w:rsid w:val="00462360"/>
    <w:rsid w:val="00462B05"/>
    <w:rsid w:val="00471709"/>
    <w:rsid w:val="004B7052"/>
    <w:rsid w:val="004D3663"/>
    <w:rsid w:val="004E7C98"/>
    <w:rsid w:val="00570305"/>
    <w:rsid w:val="005B0C30"/>
    <w:rsid w:val="005B0CBE"/>
    <w:rsid w:val="005E3ADF"/>
    <w:rsid w:val="00627C48"/>
    <w:rsid w:val="00645252"/>
    <w:rsid w:val="00652DDA"/>
    <w:rsid w:val="006771CD"/>
    <w:rsid w:val="006D3D74"/>
    <w:rsid w:val="006F1C4E"/>
    <w:rsid w:val="00756FD6"/>
    <w:rsid w:val="0083569A"/>
    <w:rsid w:val="00836096"/>
    <w:rsid w:val="00857FE5"/>
    <w:rsid w:val="0089270D"/>
    <w:rsid w:val="008B3648"/>
    <w:rsid w:val="00937DF8"/>
    <w:rsid w:val="00955CFE"/>
    <w:rsid w:val="009D2A01"/>
    <w:rsid w:val="009D4843"/>
    <w:rsid w:val="009F20A3"/>
    <w:rsid w:val="00A67CCE"/>
    <w:rsid w:val="00A9204E"/>
    <w:rsid w:val="00AE63A2"/>
    <w:rsid w:val="00B552CA"/>
    <w:rsid w:val="00C47E40"/>
    <w:rsid w:val="00C73A30"/>
    <w:rsid w:val="00CA1DFB"/>
    <w:rsid w:val="00CF3C02"/>
    <w:rsid w:val="00E129E9"/>
    <w:rsid w:val="00E5286B"/>
    <w:rsid w:val="00EA1611"/>
    <w:rsid w:val="00ED51D3"/>
    <w:rsid w:val="00F65A7D"/>
    <w:rsid w:val="00F7353F"/>
    <w:rsid w:val="00F96D9E"/>
    <w:rsid w:val="00FB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40231"/>
  <w15:chartTrackingRefBased/>
  <w15:docId w15:val="{05196050-2BBE-44A3-A692-92A00C76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A0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73666">
      <w:bodyDiv w:val="1"/>
      <w:marLeft w:val="0"/>
      <w:marRight w:val="0"/>
      <w:marTop w:val="0"/>
      <w:marBottom w:val="0"/>
      <w:divBdr>
        <w:top w:val="none" w:sz="0" w:space="0" w:color="auto"/>
        <w:left w:val="none" w:sz="0" w:space="0" w:color="auto"/>
        <w:bottom w:val="none" w:sz="0" w:space="0" w:color="auto"/>
        <w:right w:val="none" w:sz="0" w:space="0" w:color="auto"/>
      </w:divBdr>
    </w:div>
    <w:div w:id="446394792">
      <w:bodyDiv w:val="1"/>
      <w:marLeft w:val="0"/>
      <w:marRight w:val="0"/>
      <w:marTop w:val="0"/>
      <w:marBottom w:val="0"/>
      <w:divBdr>
        <w:top w:val="none" w:sz="0" w:space="0" w:color="auto"/>
        <w:left w:val="none" w:sz="0" w:space="0" w:color="auto"/>
        <w:bottom w:val="none" w:sz="0" w:space="0" w:color="auto"/>
        <w:right w:val="none" w:sz="0" w:space="0" w:color="auto"/>
      </w:divBdr>
    </w:div>
    <w:div w:id="547836885">
      <w:bodyDiv w:val="1"/>
      <w:marLeft w:val="0"/>
      <w:marRight w:val="0"/>
      <w:marTop w:val="0"/>
      <w:marBottom w:val="0"/>
      <w:divBdr>
        <w:top w:val="none" w:sz="0" w:space="0" w:color="auto"/>
        <w:left w:val="none" w:sz="0" w:space="0" w:color="auto"/>
        <w:bottom w:val="none" w:sz="0" w:space="0" w:color="auto"/>
        <w:right w:val="none" w:sz="0" w:space="0" w:color="auto"/>
      </w:divBdr>
    </w:div>
    <w:div w:id="1530950041">
      <w:bodyDiv w:val="1"/>
      <w:marLeft w:val="0"/>
      <w:marRight w:val="0"/>
      <w:marTop w:val="0"/>
      <w:marBottom w:val="0"/>
      <w:divBdr>
        <w:top w:val="none" w:sz="0" w:space="0" w:color="auto"/>
        <w:left w:val="none" w:sz="0" w:space="0" w:color="auto"/>
        <w:bottom w:val="none" w:sz="0" w:space="0" w:color="auto"/>
        <w:right w:val="none" w:sz="0" w:space="0" w:color="auto"/>
      </w:divBdr>
    </w:div>
    <w:div w:id="1605262445">
      <w:bodyDiv w:val="1"/>
      <w:marLeft w:val="0"/>
      <w:marRight w:val="0"/>
      <w:marTop w:val="0"/>
      <w:marBottom w:val="0"/>
      <w:divBdr>
        <w:top w:val="none" w:sz="0" w:space="0" w:color="auto"/>
        <w:left w:val="none" w:sz="0" w:space="0" w:color="auto"/>
        <w:bottom w:val="none" w:sz="0" w:space="0" w:color="auto"/>
        <w:right w:val="none" w:sz="0" w:space="0" w:color="auto"/>
      </w:divBdr>
    </w:div>
    <w:div w:id="1648704809">
      <w:bodyDiv w:val="1"/>
      <w:marLeft w:val="0"/>
      <w:marRight w:val="0"/>
      <w:marTop w:val="0"/>
      <w:marBottom w:val="0"/>
      <w:divBdr>
        <w:top w:val="none" w:sz="0" w:space="0" w:color="auto"/>
        <w:left w:val="none" w:sz="0" w:space="0" w:color="auto"/>
        <w:bottom w:val="none" w:sz="0" w:space="0" w:color="auto"/>
        <w:right w:val="none" w:sz="0" w:space="0" w:color="auto"/>
      </w:divBdr>
    </w:div>
    <w:div w:id="199853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esai\AppData\Local\Microsoft\Office\16.0\DTS\en-US%7b219DB35A-6316-46C7-BB60-865991FFF5E7%7d\%7bBA875839-3496-4E57-8697-F09B290CAE63%7dtf02786999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9945E5A672454DB0597C08F981FC2C"/>
        <w:category>
          <w:name w:val="General"/>
          <w:gallery w:val="placeholder"/>
        </w:category>
        <w:types>
          <w:type w:val="bbPlcHdr"/>
        </w:types>
        <w:behaviors>
          <w:behavior w:val="content"/>
        </w:behaviors>
        <w:guid w:val="{6FD63544-0778-4BB5-8CAE-13AF2CA7784A}"/>
      </w:docPartPr>
      <w:docPartBody>
        <w:p w:rsidR="002D3D0B" w:rsidRDefault="00C03612" w:rsidP="00C03612">
          <w:pPr>
            <w:pStyle w:val="489945E5A672454DB0597C08F981FC2C1"/>
          </w:pPr>
          <w:r w:rsidRPr="008071F4">
            <w:rPr>
              <w:rStyle w:val="PlaceholderText"/>
            </w:rPr>
            <w:t>Click or tap here to enter text.</w:t>
          </w:r>
        </w:p>
      </w:docPartBody>
    </w:docPart>
    <w:docPart>
      <w:docPartPr>
        <w:name w:val="875741A4327A46BBA3C14C1F460BCA04"/>
        <w:category>
          <w:name w:val="General"/>
          <w:gallery w:val="placeholder"/>
        </w:category>
        <w:types>
          <w:type w:val="bbPlcHdr"/>
        </w:types>
        <w:behaviors>
          <w:behavior w:val="content"/>
        </w:behaviors>
        <w:guid w:val="{2DB2E16C-F694-44CC-90D0-6C7FD394D374}"/>
      </w:docPartPr>
      <w:docPartBody>
        <w:p w:rsidR="002D3D0B" w:rsidRDefault="00C03612" w:rsidP="00C03612">
          <w:pPr>
            <w:pStyle w:val="875741A4327A46BBA3C14C1F460BCA041"/>
          </w:pPr>
          <w:r w:rsidRPr="008071F4">
            <w:rPr>
              <w:rStyle w:val="PlaceholderText"/>
            </w:rPr>
            <w:t>Click or tap here to enter text.</w:t>
          </w:r>
        </w:p>
      </w:docPartBody>
    </w:docPart>
    <w:docPart>
      <w:docPartPr>
        <w:name w:val="644D7E9820884FEBBD6663A32F1576D9"/>
        <w:category>
          <w:name w:val="General"/>
          <w:gallery w:val="placeholder"/>
        </w:category>
        <w:types>
          <w:type w:val="bbPlcHdr"/>
        </w:types>
        <w:behaviors>
          <w:behavior w:val="content"/>
        </w:behaviors>
        <w:guid w:val="{DF895519-B964-4957-9CB0-2E21966D7556}"/>
      </w:docPartPr>
      <w:docPartBody>
        <w:p w:rsidR="002D3D0B" w:rsidRDefault="00C03612" w:rsidP="00C03612">
          <w:pPr>
            <w:pStyle w:val="644D7E9820884FEBBD6663A32F1576D9"/>
          </w:pPr>
          <w:r w:rsidRPr="008071F4">
            <w:rPr>
              <w:rStyle w:val="PlaceholderText"/>
            </w:rPr>
            <w:t>Click or tap here to enter text.</w:t>
          </w:r>
        </w:p>
      </w:docPartBody>
    </w:docPart>
    <w:docPart>
      <w:docPartPr>
        <w:name w:val="5D3082C49F9748B0931D9ED4C880F46A"/>
        <w:category>
          <w:name w:val="General"/>
          <w:gallery w:val="placeholder"/>
        </w:category>
        <w:types>
          <w:type w:val="bbPlcHdr"/>
        </w:types>
        <w:behaviors>
          <w:behavior w:val="content"/>
        </w:behaviors>
        <w:guid w:val="{5CA17DAA-C654-4F11-9985-60C3A48B218B}"/>
      </w:docPartPr>
      <w:docPartBody>
        <w:p w:rsidR="007E7090" w:rsidRDefault="003B079B" w:rsidP="003B079B">
          <w:pPr>
            <w:pStyle w:val="5D3082C49F9748B0931D9ED4C880F46A"/>
          </w:pPr>
          <w:r w:rsidRPr="008071F4">
            <w:rPr>
              <w:rStyle w:val="PlaceholderText"/>
            </w:rPr>
            <w:t>Click or tap here to enter text.</w:t>
          </w:r>
        </w:p>
      </w:docPartBody>
    </w:docPart>
    <w:docPart>
      <w:docPartPr>
        <w:name w:val="D17E2628749E46AD8A06B92CFED2E890"/>
        <w:category>
          <w:name w:val="General"/>
          <w:gallery w:val="placeholder"/>
        </w:category>
        <w:types>
          <w:type w:val="bbPlcHdr"/>
        </w:types>
        <w:behaviors>
          <w:behavior w:val="content"/>
        </w:behaviors>
        <w:guid w:val="{810E3E43-13AC-40BE-8429-014588FF7674}"/>
      </w:docPartPr>
      <w:docPartBody>
        <w:p w:rsidR="007E7090" w:rsidRDefault="003B079B" w:rsidP="003B079B">
          <w:pPr>
            <w:pStyle w:val="D17E2628749E46AD8A06B92CFED2E890"/>
          </w:pPr>
          <w:r w:rsidRPr="008071F4">
            <w:rPr>
              <w:rStyle w:val="PlaceholderText"/>
            </w:rPr>
            <w:t>Click or tap here to enter text.</w:t>
          </w:r>
        </w:p>
      </w:docPartBody>
    </w:docPart>
    <w:docPart>
      <w:docPartPr>
        <w:name w:val="D9FEEE06C7DD4AB0A3C8D21000891BDB"/>
        <w:category>
          <w:name w:val="General"/>
          <w:gallery w:val="placeholder"/>
        </w:category>
        <w:types>
          <w:type w:val="bbPlcHdr"/>
        </w:types>
        <w:behaviors>
          <w:behavior w:val="content"/>
        </w:behaviors>
        <w:guid w:val="{72FAD106-58EB-440A-B1F4-E22E6BCB6048}"/>
      </w:docPartPr>
      <w:docPartBody>
        <w:p w:rsidR="007E7090" w:rsidRDefault="003B079B" w:rsidP="003B079B">
          <w:pPr>
            <w:pStyle w:val="D9FEEE06C7DD4AB0A3C8D21000891BDB"/>
          </w:pPr>
          <w:r w:rsidRPr="008071F4">
            <w:rPr>
              <w:rStyle w:val="PlaceholderText"/>
            </w:rPr>
            <w:t>Click or tap here to enter text.</w:t>
          </w:r>
        </w:p>
      </w:docPartBody>
    </w:docPart>
    <w:docPart>
      <w:docPartPr>
        <w:name w:val="6D03F5766BA846E89F6FDA26588569F1"/>
        <w:category>
          <w:name w:val="General"/>
          <w:gallery w:val="placeholder"/>
        </w:category>
        <w:types>
          <w:type w:val="bbPlcHdr"/>
        </w:types>
        <w:behaviors>
          <w:behavior w:val="content"/>
        </w:behaviors>
        <w:guid w:val="{2F9AD4EE-F803-4068-A77D-1D0AC90BC620}"/>
      </w:docPartPr>
      <w:docPartBody>
        <w:p w:rsidR="007E7090" w:rsidRDefault="003B079B" w:rsidP="003B079B">
          <w:pPr>
            <w:pStyle w:val="6D03F5766BA846E89F6FDA26588569F1"/>
          </w:pPr>
          <w:r w:rsidRPr="008071F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27814DC-C11B-40C1-82C7-AA58DF8C3BFD}"/>
      </w:docPartPr>
      <w:docPartBody>
        <w:p w:rsidR="007E7090" w:rsidRDefault="003B079B">
          <w:r w:rsidRPr="00C228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12"/>
    <w:rsid w:val="002D3D0B"/>
    <w:rsid w:val="003B079B"/>
    <w:rsid w:val="003E1AD0"/>
    <w:rsid w:val="003E5D97"/>
    <w:rsid w:val="003F7962"/>
    <w:rsid w:val="00503B65"/>
    <w:rsid w:val="006359D9"/>
    <w:rsid w:val="00647A14"/>
    <w:rsid w:val="00674234"/>
    <w:rsid w:val="006F3388"/>
    <w:rsid w:val="006F3A5E"/>
    <w:rsid w:val="007E7090"/>
    <w:rsid w:val="009A6AE6"/>
    <w:rsid w:val="00AE131F"/>
    <w:rsid w:val="00B13F4C"/>
    <w:rsid w:val="00BD5D3D"/>
    <w:rsid w:val="00C03612"/>
    <w:rsid w:val="00C70F87"/>
    <w:rsid w:val="00CE11C6"/>
    <w:rsid w:val="00E26AD0"/>
    <w:rsid w:val="00E7317D"/>
    <w:rsid w:val="00E73531"/>
    <w:rsid w:val="00F9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079B"/>
    <w:rPr>
      <w:color w:val="3B3838" w:themeColor="background2" w:themeShade="40"/>
    </w:rPr>
  </w:style>
  <w:style w:type="paragraph" w:customStyle="1" w:styleId="489945E5A672454DB0597C08F981FC2C1">
    <w:name w:val="489945E5A672454DB0597C08F981FC2C1"/>
    <w:rsid w:val="00C03612"/>
    <w:pPr>
      <w:spacing w:after="0" w:line="240" w:lineRule="auto"/>
      <w:ind w:left="720"/>
      <w:contextualSpacing/>
    </w:pPr>
    <w:rPr>
      <w:rFonts w:eastAsiaTheme="minorHAnsi"/>
    </w:rPr>
  </w:style>
  <w:style w:type="paragraph" w:customStyle="1" w:styleId="875741A4327A46BBA3C14C1F460BCA041">
    <w:name w:val="875741A4327A46BBA3C14C1F460BCA041"/>
    <w:rsid w:val="00C03612"/>
    <w:pPr>
      <w:spacing w:after="0" w:line="240" w:lineRule="auto"/>
      <w:ind w:left="720"/>
      <w:contextualSpacing/>
    </w:pPr>
    <w:rPr>
      <w:rFonts w:eastAsiaTheme="minorHAnsi"/>
    </w:rPr>
  </w:style>
  <w:style w:type="paragraph" w:customStyle="1" w:styleId="644D7E9820884FEBBD6663A32F1576D9">
    <w:name w:val="644D7E9820884FEBBD6663A32F1576D9"/>
    <w:rsid w:val="00C03612"/>
    <w:pPr>
      <w:spacing w:after="0" w:line="240" w:lineRule="auto"/>
    </w:pPr>
    <w:rPr>
      <w:rFonts w:eastAsiaTheme="minorHAnsi"/>
    </w:rPr>
  </w:style>
  <w:style w:type="paragraph" w:customStyle="1" w:styleId="5D3082C49F9748B0931D9ED4C880F46A">
    <w:name w:val="5D3082C49F9748B0931D9ED4C880F46A"/>
    <w:rsid w:val="003B079B"/>
  </w:style>
  <w:style w:type="paragraph" w:customStyle="1" w:styleId="D17E2628749E46AD8A06B92CFED2E890">
    <w:name w:val="D17E2628749E46AD8A06B92CFED2E890"/>
    <w:rsid w:val="003B079B"/>
  </w:style>
  <w:style w:type="paragraph" w:customStyle="1" w:styleId="D9FEEE06C7DD4AB0A3C8D21000891BDB">
    <w:name w:val="D9FEEE06C7DD4AB0A3C8D21000891BDB"/>
    <w:rsid w:val="003B079B"/>
  </w:style>
  <w:style w:type="paragraph" w:customStyle="1" w:styleId="6D03F5766BA846E89F6FDA26588569F1">
    <w:name w:val="6D03F5766BA846E89F6FDA26588569F1"/>
    <w:rsid w:val="003B0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9AC00B06-BB9D-4C74-BFDF-F53AEE7971BD}">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{BA875839-3496-4E57-8697-F09B290CAE63}tf02786999_win32</Template>
  <TotalTime>19</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Hiren Desai</dc:creator>
  <cp:keywords/>
  <dc:description/>
  <cp:lastModifiedBy>Allyson W. Smith</cp:lastModifiedBy>
  <cp:revision>9</cp:revision>
  <dcterms:created xsi:type="dcterms:W3CDTF">2023-01-06T14:59:00Z</dcterms:created>
  <dcterms:modified xsi:type="dcterms:W3CDTF">2024-02-07T15:33:00Z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